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D" w:rsidRDefault="00385DF4" w:rsidP="00C54CA9">
      <w:pPr>
        <w:pStyle w:val="Nadpis2"/>
        <w:numPr>
          <w:ilvl w:val="0"/>
          <w:numId w:val="22"/>
        </w:numPr>
        <w:ind w:left="0" w:hanging="284"/>
      </w:pPr>
      <w:r>
        <w:t>ÚKOL:</w:t>
      </w:r>
    </w:p>
    <w:p w:rsidR="00D5579D" w:rsidRPr="00B97E3F" w:rsidRDefault="00CF4010" w:rsidP="00A45370">
      <w:pPr>
        <w:spacing w:line="360" w:lineRule="auto"/>
        <w:ind w:right="-284" w:firstLine="709"/>
        <w:jc w:val="both"/>
        <w:rPr>
          <w:sz w:val="22"/>
          <w:szCs w:val="22"/>
        </w:rPr>
      </w:pPr>
      <w:r w:rsidRPr="00B97E3F">
        <w:rPr>
          <w:sz w:val="22"/>
          <w:szCs w:val="22"/>
        </w:rPr>
        <w:t>Určete proud jako funkci napětí při konstantním odporu, určete závislost proudu protékajícího r</w:t>
      </w:r>
      <w:r w:rsidRPr="00B97E3F">
        <w:rPr>
          <w:sz w:val="22"/>
          <w:szCs w:val="22"/>
        </w:rPr>
        <w:t>e</w:t>
      </w:r>
      <w:r w:rsidRPr="00B97E3F">
        <w:rPr>
          <w:sz w:val="22"/>
          <w:szCs w:val="22"/>
        </w:rPr>
        <w:t>zistorem na přiloženém napětí.</w:t>
      </w:r>
    </w:p>
    <w:p w:rsidR="0098684B" w:rsidRDefault="006B6979" w:rsidP="00EC7F75">
      <w:pPr>
        <w:pStyle w:val="Nadpis2"/>
        <w:numPr>
          <w:ilvl w:val="0"/>
          <w:numId w:val="22"/>
        </w:numPr>
        <w:ind w:left="0"/>
      </w:pPr>
      <w:r>
        <w:t>SCHÉMA ZAPOJENÍ:</w:t>
      </w:r>
    </w:p>
    <w:p w:rsidR="00385DF4" w:rsidRDefault="00385DF4" w:rsidP="00EC7F75">
      <w:pPr>
        <w:ind w:right="-283"/>
        <w:rPr>
          <w:sz w:val="22"/>
          <w:u w:val="single"/>
        </w:rPr>
      </w:pPr>
    </w:p>
    <w:p w:rsidR="00385DF4" w:rsidRDefault="000C5BB5" w:rsidP="00EC7F75">
      <w:pPr>
        <w:ind w:right="-283"/>
        <w:jc w:val="center"/>
        <w:rPr>
          <w:sz w:val="22"/>
          <w:u w:val="single"/>
        </w:rPr>
      </w:pPr>
      <w:r>
        <w:rPr>
          <w:noProof/>
          <w:sz w:val="22"/>
        </w:rPr>
        <w:drawing>
          <wp:inline distT="0" distB="0" distL="0" distR="0">
            <wp:extent cx="4468495" cy="2663825"/>
            <wp:effectExtent l="19050" t="0" r="8255" b="0"/>
            <wp:docPr id="1" name="obrázek 1" descr="ob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1D" w:rsidRPr="0097648D" w:rsidRDefault="00300CAC" w:rsidP="00EC7F75">
      <w:pPr>
        <w:pStyle w:val="Nadpis2"/>
        <w:numPr>
          <w:ilvl w:val="0"/>
          <w:numId w:val="22"/>
        </w:numPr>
        <w:ind w:left="0"/>
      </w:pPr>
      <w:r>
        <w:t>POUŽITÉ PŘÍSTROJE</w:t>
      </w:r>
      <w:r w:rsidR="00385DF4">
        <w:t xml:space="preserve"> A POMŮCKY</w:t>
      </w:r>
      <w:r>
        <w:t>:</w:t>
      </w:r>
    </w:p>
    <w:p w:rsidR="000F2F5B" w:rsidRDefault="000F2F5B" w:rsidP="00EC7F75">
      <w:pPr>
        <w:ind w:right="-283"/>
        <w:rPr>
          <w:sz w:val="22"/>
          <w:u w:val="single"/>
        </w:rPr>
      </w:pPr>
    </w:p>
    <w:tbl>
      <w:tblPr>
        <w:tblW w:w="957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3"/>
        <w:gridCol w:w="2297"/>
        <w:gridCol w:w="2061"/>
        <w:gridCol w:w="1900"/>
        <w:gridCol w:w="2046"/>
      </w:tblGrid>
      <w:tr w:rsidR="00CC4692" w:rsidTr="00C54CA9">
        <w:trPr>
          <w:cantSplit/>
          <w:trHeight w:val="441"/>
        </w:trPr>
        <w:tc>
          <w:tcPr>
            <w:tcW w:w="1273" w:type="dxa"/>
            <w:tcBorders>
              <w:right w:val="double" w:sz="4" w:space="0" w:color="auto"/>
            </w:tcBorders>
            <w:vAlign w:val="center"/>
          </w:tcPr>
          <w:p w:rsidR="00253EB6" w:rsidRDefault="00253EB6" w:rsidP="00C54CA9">
            <w:pPr>
              <w:ind w:right="-283"/>
              <w:rPr>
                <w:sz w:val="18"/>
              </w:rPr>
            </w:pPr>
            <w:r>
              <w:rPr>
                <w:sz w:val="18"/>
              </w:rPr>
              <w:t>Označení ve</w:t>
            </w:r>
          </w:p>
          <w:p w:rsidR="00253EB6" w:rsidRDefault="00253EB6" w:rsidP="00C54CA9">
            <w:pPr>
              <w:ind w:right="-283"/>
              <w:rPr>
                <w:sz w:val="24"/>
              </w:rPr>
            </w:pPr>
            <w:r>
              <w:rPr>
                <w:sz w:val="18"/>
              </w:rPr>
              <w:t>schématu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vAlign w:val="center"/>
          </w:tcPr>
          <w:p w:rsidR="00253EB6" w:rsidRDefault="00253EB6" w:rsidP="00C54CA9">
            <w:pPr>
              <w:ind w:right="-283"/>
              <w:rPr>
                <w:sz w:val="18"/>
              </w:rPr>
            </w:pPr>
            <w:r>
              <w:rPr>
                <w:sz w:val="18"/>
              </w:rPr>
              <w:t>Název</w:t>
            </w:r>
          </w:p>
          <w:p w:rsidR="00253EB6" w:rsidRDefault="00253EB6" w:rsidP="00C54CA9">
            <w:pPr>
              <w:ind w:right="-283"/>
              <w:rPr>
                <w:sz w:val="24"/>
              </w:rPr>
            </w:pPr>
            <w:r>
              <w:rPr>
                <w:sz w:val="18"/>
              </w:rPr>
              <w:t>přístroje</w:t>
            </w:r>
          </w:p>
        </w:tc>
        <w:tc>
          <w:tcPr>
            <w:tcW w:w="2061" w:type="dxa"/>
            <w:vAlign w:val="center"/>
          </w:tcPr>
          <w:p w:rsidR="00253EB6" w:rsidRDefault="00253EB6" w:rsidP="00C54CA9">
            <w:pPr>
              <w:ind w:right="-283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Výrobce</w:t>
            </w:r>
          </w:p>
          <w:p w:rsidR="00253EB6" w:rsidRDefault="00253EB6" w:rsidP="00C54CA9">
            <w:pPr>
              <w:ind w:right="-283"/>
              <w:rPr>
                <w:sz w:val="24"/>
              </w:rPr>
            </w:pPr>
            <w:r>
              <w:rPr>
                <w:sz w:val="18"/>
              </w:rPr>
              <w:t>Typ přístroje</w:t>
            </w:r>
          </w:p>
        </w:tc>
        <w:tc>
          <w:tcPr>
            <w:tcW w:w="1900" w:type="dxa"/>
            <w:vAlign w:val="center"/>
          </w:tcPr>
          <w:p w:rsidR="00253EB6" w:rsidRDefault="00253EB6" w:rsidP="00C54CA9">
            <w:pPr>
              <w:ind w:right="-283"/>
              <w:rPr>
                <w:sz w:val="18"/>
              </w:rPr>
            </w:pPr>
            <w:r>
              <w:rPr>
                <w:sz w:val="18"/>
              </w:rPr>
              <w:t>Evidenční</w:t>
            </w:r>
          </w:p>
          <w:p w:rsidR="00253EB6" w:rsidRDefault="00253EB6" w:rsidP="00C54CA9">
            <w:pPr>
              <w:ind w:right="-283"/>
              <w:rPr>
                <w:sz w:val="18"/>
              </w:rPr>
            </w:pPr>
            <w:r>
              <w:rPr>
                <w:sz w:val="18"/>
              </w:rPr>
              <w:t>(Výrobní)</w:t>
            </w:r>
          </w:p>
          <w:p w:rsidR="00253EB6" w:rsidRDefault="00253EB6" w:rsidP="00C54CA9">
            <w:pPr>
              <w:ind w:right="-283"/>
              <w:rPr>
                <w:sz w:val="24"/>
              </w:rPr>
            </w:pPr>
            <w:r>
              <w:rPr>
                <w:sz w:val="18"/>
              </w:rPr>
              <w:t>číslo</w:t>
            </w:r>
          </w:p>
        </w:tc>
        <w:tc>
          <w:tcPr>
            <w:tcW w:w="2046" w:type="dxa"/>
            <w:vAlign w:val="center"/>
          </w:tcPr>
          <w:p w:rsidR="0098684B" w:rsidRDefault="00253EB6" w:rsidP="00C54CA9">
            <w:pPr>
              <w:ind w:right="-960"/>
              <w:rPr>
                <w:sz w:val="18"/>
              </w:rPr>
            </w:pPr>
            <w:r>
              <w:rPr>
                <w:sz w:val="18"/>
              </w:rPr>
              <w:t>Použité</w:t>
            </w:r>
          </w:p>
          <w:p w:rsidR="00253EB6" w:rsidRDefault="00253EB6" w:rsidP="00C54CA9">
            <w:pPr>
              <w:ind w:right="-960"/>
              <w:rPr>
                <w:sz w:val="24"/>
              </w:rPr>
            </w:pPr>
            <w:r>
              <w:rPr>
                <w:sz w:val="18"/>
              </w:rPr>
              <w:t>rozsahy</w:t>
            </w:r>
          </w:p>
        </w:tc>
      </w:tr>
      <w:tr w:rsidR="00CC4692" w:rsidTr="00C54CA9">
        <w:trPr>
          <w:trHeight w:val="200"/>
        </w:trPr>
        <w:tc>
          <w:tcPr>
            <w:tcW w:w="12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53EB6" w:rsidRPr="00E764CB" w:rsidRDefault="00832095" w:rsidP="00C54CA9">
            <w:pPr>
              <w:ind w:right="-27"/>
              <w:rPr>
                <w:sz w:val="22"/>
              </w:rPr>
            </w:pPr>
            <w:r w:rsidRPr="00E764CB">
              <w:rPr>
                <w:sz w:val="22"/>
              </w:rPr>
              <w:t>V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53EB6" w:rsidRPr="00E764CB" w:rsidRDefault="00832095" w:rsidP="00C54CA9">
            <w:pPr>
              <w:rPr>
                <w:sz w:val="22"/>
              </w:rPr>
            </w:pPr>
            <w:r w:rsidRPr="00E764CB">
              <w:rPr>
                <w:sz w:val="22"/>
              </w:rPr>
              <w:t xml:space="preserve">PU </w:t>
            </w:r>
            <w:r w:rsidR="00CC4692">
              <w:rPr>
                <w:sz w:val="22"/>
              </w:rPr>
              <w:t>120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253EB6" w:rsidRPr="00E764CB" w:rsidRDefault="00E764CB" w:rsidP="00C54CA9">
            <w:pPr>
              <w:rPr>
                <w:sz w:val="22"/>
              </w:rPr>
            </w:pPr>
            <w:r w:rsidRPr="00E764CB">
              <w:rPr>
                <w:sz w:val="22"/>
              </w:rPr>
              <w:t>magnetoelektrický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253EB6" w:rsidRDefault="00CC4692" w:rsidP="00C54CA9">
            <w:pPr>
              <w:rPr>
                <w:sz w:val="24"/>
              </w:rPr>
            </w:pPr>
            <w:r>
              <w:rPr>
                <w:sz w:val="22"/>
              </w:rPr>
              <w:t>394 9335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53EB6" w:rsidRPr="00E764CB" w:rsidRDefault="00FF6F0C" w:rsidP="00C54CA9">
            <w:r>
              <w:t>3, 10</w:t>
            </w:r>
          </w:p>
        </w:tc>
      </w:tr>
      <w:tr w:rsidR="00CC4692" w:rsidTr="00C54CA9">
        <w:trPr>
          <w:trHeight w:val="200"/>
        </w:trPr>
        <w:tc>
          <w:tcPr>
            <w:tcW w:w="1273" w:type="dxa"/>
            <w:tcBorders>
              <w:right w:val="double" w:sz="4" w:space="0" w:color="auto"/>
            </w:tcBorders>
            <w:vAlign w:val="center"/>
          </w:tcPr>
          <w:p w:rsidR="00253EB6" w:rsidRPr="00E764CB" w:rsidRDefault="004D6698" w:rsidP="00C54CA9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3EB6" w:rsidRPr="00E764CB" w:rsidRDefault="00CC4692" w:rsidP="00C54CA9">
            <w:pPr>
              <w:rPr>
                <w:sz w:val="22"/>
              </w:rPr>
            </w:pPr>
            <w:r>
              <w:rPr>
                <w:sz w:val="22"/>
              </w:rPr>
              <w:t>AX-313TR</w:t>
            </w:r>
          </w:p>
        </w:tc>
        <w:tc>
          <w:tcPr>
            <w:tcW w:w="2061" w:type="dxa"/>
            <w:vAlign w:val="center"/>
          </w:tcPr>
          <w:p w:rsidR="00253EB6" w:rsidRPr="00E764CB" w:rsidRDefault="00E764CB" w:rsidP="00C54CA9">
            <w:pPr>
              <w:rPr>
                <w:sz w:val="22"/>
              </w:rPr>
            </w:pPr>
            <w:r w:rsidRPr="00E764CB">
              <w:rPr>
                <w:sz w:val="22"/>
              </w:rPr>
              <w:t>magnetoelektrický</w:t>
            </w:r>
          </w:p>
        </w:tc>
        <w:tc>
          <w:tcPr>
            <w:tcW w:w="1900" w:type="dxa"/>
            <w:vAlign w:val="center"/>
          </w:tcPr>
          <w:p w:rsidR="00253EB6" w:rsidRDefault="00CC4692" w:rsidP="00C54CA9">
            <w:pPr>
              <w:rPr>
                <w:sz w:val="24"/>
              </w:rPr>
            </w:pPr>
            <w:r>
              <w:rPr>
                <w:sz w:val="22"/>
              </w:rPr>
              <w:t>1878000036562000</w:t>
            </w:r>
          </w:p>
        </w:tc>
        <w:tc>
          <w:tcPr>
            <w:tcW w:w="2046" w:type="dxa"/>
            <w:vAlign w:val="center"/>
          </w:tcPr>
          <w:p w:rsidR="00253EB6" w:rsidRPr="00E764CB" w:rsidRDefault="00FF6F0C" w:rsidP="00C54CA9">
            <w:r>
              <w:t>3, 10</w:t>
            </w:r>
          </w:p>
        </w:tc>
      </w:tr>
      <w:tr w:rsidR="00CC4692" w:rsidTr="00C54CA9">
        <w:trPr>
          <w:trHeight w:val="200"/>
        </w:trPr>
        <w:tc>
          <w:tcPr>
            <w:tcW w:w="1273" w:type="dxa"/>
            <w:tcBorders>
              <w:right w:val="double" w:sz="4" w:space="0" w:color="auto"/>
            </w:tcBorders>
            <w:vAlign w:val="center"/>
          </w:tcPr>
          <w:p w:rsidR="00253EB6" w:rsidRPr="00E764CB" w:rsidRDefault="00832095" w:rsidP="00C54CA9">
            <w:pPr>
              <w:rPr>
                <w:sz w:val="22"/>
              </w:rPr>
            </w:pPr>
            <w:r w:rsidRPr="00E764CB">
              <w:rPr>
                <w:sz w:val="22"/>
              </w:rPr>
              <w:t>0…+ 12 V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53EB6" w:rsidRPr="00E764CB" w:rsidRDefault="00832095" w:rsidP="00C54CA9">
            <w:pPr>
              <w:rPr>
                <w:sz w:val="22"/>
              </w:rPr>
            </w:pPr>
            <w:r w:rsidRPr="00E764CB">
              <w:rPr>
                <w:sz w:val="22"/>
              </w:rPr>
              <w:t>ZDROJ</w:t>
            </w:r>
          </w:p>
        </w:tc>
        <w:tc>
          <w:tcPr>
            <w:tcW w:w="2061" w:type="dxa"/>
            <w:vAlign w:val="center"/>
          </w:tcPr>
          <w:p w:rsidR="00253EB6" w:rsidRPr="00E764CB" w:rsidRDefault="00E764CB" w:rsidP="00C54CA9">
            <w:pPr>
              <w:rPr>
                <w:sz w:val="22"/>
              </w:rPr>
            </w:pPr>
            <w:r w:rsidRPr="00E764CB">
              <w:rPr>
                <w:sz w:val="22"/>
              </w:rPr>
              <w:t>ELWE</w:t>
            </w:r>
          </w:p>
        </w:tc>
        <w:tc>
          <w:tcPr>
            <w:tcW w:w="1900" w:type="dxa"/>
            <w:vAlign w:val="center"/>
          </w:tcPr>
          <w:p w:rsidR="00253EB6" w:rsidRDefault="00CC4692" w:rsidP="00C54CA9">
            <w:pPr>
              <w:rPr>
                <w:sz w:val="24"/>
              </w:rPr>
            </w:pPr>
            <w:r>
              <w:rPr>
                <w:sz w:val="22"/>
              </w:rPr>
              <w:t>4190002582005</w:t>
            </w:r>
          </w:p>
        </w:tc>
        <w:tc>
          <w:tcPr>
            <w:tcW w:w="2046" w:type="dxa"/>
            <w:vAlign w:val="center"/>
          </w:tcPr>
          <w:p w:rsidR="00253EB6" w:rsidRPr="00E764CB" w:rsidRDefault="00E764CB" w:rsidP="00C54CA9">
            <w:r w:rsidRPr="00E764CB">
              <w:t>230 V/ 30 VA</w:t>
            </w:r>
          </w:p>
        </w:tc>
      </w:tr>
      <w:tr w:rsidR="00CC4692" w:rsidTr="00C54CA9">
        <w:trPr>
          <w:trHeight w:val="220"/>
        </w:trPr>
        <w:tc>
          <w:tcPr>
            <w:tcW w:w="1273" w:type="dxa"/>
            <w:tcBorders>
              <w:right w:val="double" w:sz="4" w:space="0" w:color="auto"/>
            </w:tcBorders>
            <w:vAlign w:val="center"/>
          </w:tcPr>
          <w:p w:rsidR="001260CE" w:rsidRPr="001260CE" w:rsidRDefault="00CC4692" w:rsidP="00C54CA9">
            <w:pPr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29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60CE" w:rsidRPr="00E764CB" w:rsidRDefault="00CC4692" w:rsidP="00C54CA9">
            <w:pPr>
              <w:rPr>
                <w:sz w:val="22"/>
              </w:rPr>
            </w:pPr>
            <w:r>
              <w:rPr>
                <w:sz w:val="22"/>
              </w:rPr>
              <w:t>REZISTOR</w:t>
            </w:r>
          </w:p>
        </w:tc>
        <w:tc>
          <w:tcPr>
            <w:tcW w:w="2061" w:type="dxa"/>
            <w:vAlign w:val="center"/>
          </w:tcPr>
          <w:p w:rsidR="001260CE" w:rsidRPr="00E764CB" w:rsidRDefault="001260CE" w:rsidP="00C54CA9">
            <w:pPr>
              <w:rPr>
                <w:sz w:val="22"/>
              </w:rPr>
            </w:pPr>
          </w:p>
        </w:tc>
        <w:tc>
          <w:tcPr>
            <w:tcW w:w="1900" w:type="dxa"/>
            <w:vAlign w:val="center"/>
          </w:tcPr>
          <w:p w:rsidR="001260CE" w:rsidRDefault="001260CE" w:rsidP="00C54CA9">
            <w:pPr>
              <w:rPr>
                <w:sz w:val="24"/>
              </w:rPr>
            </w:pPr>
          </w:p>
        </w:tc>
        <w:tc>
          <w:tcPr>
            <w:tcW w:w="2046" w:type="dxa"/>
            <w:vAlign w:val="center"/>
          </w:tcPr>
          <w:p w:rsidR="004D6698" w:rsidRDefault="00CC4692" w:rsidP="00C54CA9">
            <w:r>
              <w:t>1kΩ-2,2kΩ-3,3kΩ</w:t>
            </w:r>
          </w:p>
        </w:tc>
      </w:tr>
    </w:tbl>
    <w:p w:rsidR="0098684B" w:rsidRDefault="0098684B" w:rsidP="00EC7F75">
      <w:pPr>
        <w:ind w:right="-283"/>
        <w:rPr>
          <w:sz w:val="22"/>
          <w:u w:val="single"/>
        </w:rPr>
      </w:pPr>
    </w:p>
    <w:p w:rsidR="0098684B" w:rsidRDefault="0098684B" w:rsidP="00EC7F75">
      <w:pPr>
        <w:pStyle w:val="Nadpis2"/>
        <w:numPr>
          <w:ilvl w:val="0"/>
          <w:numId w:val="22"/>
        </w:numPr>
        <w:ind w:left="0"/>
      </w:pPr>
      <w:r>
        <w:t>TEORETICKÝ ROZBOR ÚLOHY:</w:t>
      </w:r>
    </w:p>
    <w:p w:rsidR="00CE1832" w:rsidRPr="00CE1832" w:rsidRDefault="00CE1832" w:rsidP="00016D6F">
      <w:pPr>
        <w:spacing w:line="360" w:lineRule="auto"/>
        <w:ind w:firstLine="709"/>
        <w:jc w:val="both"/>
        <w:rPr>
          <w:sz w:val="22"/>
          <w:szCs w:val="22"/>
        </w:rPr>
      </w:pPr>
      <w:r w:rsidRPr="00CE1832">
        <w:rPr>
          <w:sz w:val="22"/>
          <w:szCs w:val="22"/>
        </w:rPr>
        <w:t>Rezistor</w:t>
      </w:r>
      <w:r w:rsidR="00FF6F0C">
        <w:rPr>
          <w:rStyle w:val="Znakapoznpodarou"/>
          <w:sz w:val="22"/>
          <w:szCs w:val="22"/>
        </w:rPr>
        <w:footnoteReference w:id="1"/>
      </w:r>
      <w:r w:rsidRPr="00CE1832">
        <w:rPr>
          <w:sz w:val="22"/>
          <w:szCs w:val="22"/>
        </w:rPr>
        <w:t xml:space="preserve"> je pasivní elektrotechnická součástka projevující se v elektrickém obvodu v ideálním případě jedinou vlastností - elektrickým odporem. Důvodem pro zařazení rezistoru do obvodu je o</w:t>
      </w:r>
      <w:r w:rsidRPr="00CE1832">
        <w:rPr>
          <w:sz w:val="22"/>
          <w:szCs w:val="22"/>
        </w:rPr>
        <w:t>b</w:t>
      </w:r>
      <w:r w:rsidRPr="00CE1832">
        <w:rPr>
          <w:sz w:val="22"/>
          <w:szCs w:val="22"/>
        </w:rPr>
        <w:t>vykle snížení velikosti elektrického proudu nebo získání určitého úbytku napětí.</w:t>
      </w:r>
    </w:p>
    <w:p w:rsidR="00FF6F0C" w:rsidRDefault="00CE1832" w:rsidP="00016D6F">
      <w:pPr>
        <w:spacing w:line="360" w:lineRule="auto"/>
        <w:ind w:firstLine="709"/>
        <w:jc w:val="both"/>
        <w:rPr>
          <w:sz w:val="22"/>
          <w:szCs w:val="22"/>
        </w:rPr>
      </w:pPr>
      <w:r w:rsidRPr="00CE1832">
        <w:rPr>
          <w:sz w:val="22"/>
          <w:szCs w:val="22"/>
        </w:rPr>
        <w:lastRenderedPageBreak/>
        <w:t>Tato součástka bývá běžně označována jako odpor, což ale může vést k nejednoznačnostem kvůli možné záměně se stejnojmennou veličinou (tj. s elektrickým odporem). Pro odlišení se začal používat pojem odporník (dnes velmi zastaralý) a později rezistor.</w:t>
      </w:r>
    </w:p>
    <w:p w:rsidR="00FF6F0C" w:rsidRPr="00FF6F0C" w:rsidRDefault="00FF6F0C" w:rsidP="00FF6F0C">
      <w:pPr>
        <w:jc w:val="both"/>
        <w:rPr>
          <w:sz w:val="22"/>
          <w:szCs w:val="22"/>
        </w:rPr>
      </w:pPr>
    </w:p>
    <w:p w:rsidR="00B97E3F" w:rsidRDefault="00B97E3F" w:rsidP="00016D6F">
      <w:pPr>
        <w:spacing w:line="360" w:lineRule="auto"/>
        <w:ind w:right="-283"/>
        <w:jc w:val="both"/>
        <w:rPr>
          <w:sz w:val="22"/>
        </w:rPr>
      </w:pPr>
      <w:r w:rsidRPr="00B97E3F">
        <w:rPr>
          <w:b/>
          <w:sz w:val="22"/>
        </w:rPr>
        <w:t>Reálný rezistor</w:t>
      </w:r>
      <w:r w:rsidRPr="00B97E3F">
        <w:rPr>
          <w:sz w:val="22"/>
        </w:rPr>
        <w:t xml:space="preserve"> je ovšem vyroben z reálného materiálu vykazujícího elektrický odpor a má určitou ge</w:t>
      </w:r>
      <w:r w:rsidRPr="00B97E3F">
        <w:rPr>
          <w:sz w:val="22"/>
        </w:rPr>
        <w:t>o</w:t>
      </w:r>
      <w:r w:rsidRPr="00B97E3F">
        <w:rPr>
          <w:sz w:val="22"/>
        </w:rPr>
        <w:t>metrii. Z toho vyplývá:</w:t>
      </w:r>
    </w:p>
    <w:p w:rsidR="00B97E3F" w:rsidRPr="00B97E3F" w:rsidRDefault="00B97E3F" w:rsidP="00016D6F">
      <w:pPr>
        <w:spacing w:line="360" w:lineRule="auto"/>
        <w:ind w:right="-283"/>
        <w:jc w:val="both"/>
        <w:rPr>
          <w:sz w:val="22"/>
        </w:rPr>
      </w:pP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Hodnota jeho odporu je závislá na teplotě.</w:t>
      </w: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Dokáže v teplo proměnit jen určitý výkon, při větším zatížení, než na které je určen, se zničí přehřátím.</w:t>
      </w: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Hodnota bývá odlišná od jmenovité, uvedené na pouzdře (při výrobě dochází k nepřesnosti a rozptylu parametrů)</w:t>
      </w: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Má omezenou elektrickou pevnost, při aplikaci vyššího napětí může dojít k průrazu nebo poškození.</w:t>
      </w: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Mimo reálný odpor vykazuje také sériovou indukčnost a paralelní kapacitu (viz náhradní schéma). Tyto parazitní veličiny se znatelně projevují až při vyšších frekvencích procházejícího proudu.</w:t>
      </w: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Při velmi vysokých frekvencích na něm navíc dochází k tzv. skin efektu.</w:t>
      </w:r>
    </w:p>
    <w:p w:rsidR="00B97E3F" w:rsidRP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Rezistor vykazuje elektrický šum.</w:t>
      </w:r>
    </w:p>
    <w:p w:rsidR="00B97E3F" w:rsidRDefault="00B97E3F" w:rsidP="00016D6F">
      <w:pPr>
        <w:numPr>
          <w:ilvl w:val="0"/>
          <w:numId w:val="23"/>
        </w:numPr>
        <w:spacing w:line="360" w:lineRule="auto"/>
        <w:ind w:left="0" w:right="-283"/>
        <w:jc w:val="both"/>
        <w:rPr>
          <w:sz w:val="22"/>
        </w:rPr>
      </w:pPr>
      <w:r w:rsidRPr="00B97E3F">
        <w:rPr>
          <w:sz w:val="22"/>
        </w:rPr>
        <w:t>Podle materiálu použitého k výrobě je hodnota odporu závislá i na přiloženém napětí</w:t>
      </w:r>
    </w:p>
    <w:p w:rsidR="00673C70" w:rsidRDefault="00673C70" w:rsidP="00EC7F75">
      <w:pPr>
        <w:ind w:right="-283"/>
        <w:rPr>
          <w:sz w:val="24"/>
          <w:u w:val="single"/>
        </w:rPr>
      </w:pPr>
    </w:p>
    <w:p w:rsidR="0098684B" w:rsidRDefault="0098684B" w:rsidP="00EC7F75">
      <w:pPr>
        <w:pStyle w:val="Nadpis2"/>
        <w:numPr>
          <w:ilvl w:val="0"/>
          <w:numId w:val="22"/>
        </w:numPr>
        <w:ind w:left="0"/>
      </w:pPr>
      <w:r>
        <w:t>POSTUP MĚŘENÍ:</w:t>
      </w:r>
    </w:p>
    <w:p w:rsidR="00923595" w:rsidRPr="00923595" w:rsidRDefault="001260CE" w:rsidP="00016D6F">
      <w:pPr>
        <w:numPr>
          <w:ilvl w:val="0"/>
          <w:numId w:val="18"/>
        </w:numPr>
        <w:spacing w:line="360" w:lineRule="auto"/>
        <w:ind w:left="0" w:right="-283"/>
        <w:jc w:val="both"/>
        <w:rPr>
          <w:sz w:val="22"/>
        </w:rPr>
      </w:pPr>
      <w:r>
        <w:rPr>
          <w:sz w:val="22"/>
        </w:rPr>
        <w:t>Sestavíme obvod</w:t>
      </w:r>
      <w:r w:rsidR="005E771F">
        <w:rPr>
          <w:sz w:val="22"/>
        </w:rPr>
        <w:t xml:space="preserve"> podle výše uvedeného schématu s</w:t>
      </w:r>
      <w:r w:rsidR="001C3306">
        <w:rPr>
          <w:sz w:val="22"/>
        </w:rPr>
        <w:t> rezistorem (1kΩ-2,2kΩ-3,3kΩ)</w:t>
      </w:r>
    </w:p>
    <w:p w:rsidR="00021854" w:rsidRDefault="00CD4521" w:rsidP="00016D6F">
      <w:pPr>
        <w:numPr>
          <w:ilvl w:val="0"/>
          <w:numId w:val="18"/>
        </w:numPr>
        <w:spacing w:line="360" w:lineRule="auto"/>
        <w:ind w:left="0" w:right="-283"/>
        <w:jc w:val="both"/>
        <w:rPr>
          <w:sz w:val="22"/>
        </w:rPr>
      </w:pPr>
      <w:r>
        <w:rPr>
          <w:sz w:val="22"/>
        </w:rPr>
        <w:t xml:space="preserve">Připojíme na vstupní svorky obvodu napětí </w:t>
      </w:r>
      <w:r w:rsidR="001C3306">
        <w:rPr>
          <w:sz w:val="22"/>
        </w:rPr>
        <w:t>0-</w:t>
      </w:r>
      <w:r>
        <w:rPr>
          <w:sz w:val="22"/>
        </w:rPr>
        <w:t>12 V AC.</w:t>
      </w:r>
    </w:p>
    <w:p w:rsidR="00052C75" w:rsidRDefault="00052C75" w:rsidP="00016D6F">
      <w:pPr>
        <w:numPr>
          <w:ilvl w:val="0"/>
          <w:numId w:val="18"/>
        </w:numPr>
        <w:spacing w:line="360" w:lineRule="auto"/>
        <w:ind w:left="0" w:right="-283"/>
        <w:jc w:val="both"/>
        <w:rPr>
          <w:sz w:val="22"/>
        </w:rPr>
      </w:pPr>
      <w:r>
        <w:rPr>
          <w:sz w:val="22"/>
        </w:rPr>
        <w:t>Postupně nastavujeme napětí (U = 2,4,6,8,10</w:t>
      </w:r>
      <w:r w:rsidR="008940A3">
        <w:rPr>
          <w:sz w:val="22"/>
        </w:rPr>
        <w:t xml:space="preserve"> V</w:t>
      </w:r>
      <w:r>
        <w:rPr>
          <w:sz w:val="22"/>
        </w:rPr>
        <w:t>)</w:t>
      </w:r>
      <w:r w:rsidR="0010588D">
        <w:rPr>
          <w:sz w:val="22"/>
        </w:rPr>
        <w:t xml:space="preserve"> a zapisujeme hodnoty</w:t>
      </w:r>
      <w:r w:rsidR="00546E63">
        <w:rPr>
          <w:sz w:val="22"/>
        </w:rPr>
        <w:t xml:space="preserve"> které</w:t>
      </w:r>
      <w:r>
        <w:rPr>
          <w:sz w:val="22"/>
        </w:rPr>
        <w:t xml:space="preserve"> nám ukazuje ampérmetr</w:t>
      </w:r>
      <w:r w:rsidR="008940A3">
        <w:rPr>
          <w:sz w:val="22"/>
        </w:rPr>
        <w:t xml:space="preserve"> při </w:t>
      </w:r>
      <w:r w:rsidR="0010588D">
        <w:rPr>
          <w:sz w:val="22"/>
        </w:rPr>
        <w:t xml:space="preserve">těchto </w:t>
      </w:r>
      <w:r w:rsidR="008940A3">
        <w:rPr>
          <w:sz w:val="22"/>
        </w:rPr>
        <w:t>hodnotách napětí</w:t>
      </w:r>
      <w:r>
        <w:rPr>
          <w:sz w:val="22"/>
        </w:rPr>
        <w:t xml:space="preserve"> na daných rezistorech.</w:t>
      </w:r>
    </w:p>
    <w:p w:rsidR="00052C75" w:rsidRPr="00052C75" w:rsidRDefault="00052C75" w:rsidP="00052C75">
      <w:pPr>
        <w:ind w:right="-283"/>
        <w:jc w:val="both"/>
        <w:rPr>
          <w:sz w:val="22"/>
        </w:rPr>
      </w:pPr>
    </w:p>
    <w:p w:rsidR="0098684B" w:rsidRDefault="0098684B" w:rsidP="00EC7F75">
      <w:pPr>
        <w:pStyle w:val="Nadpis2"/>
        <w:numPr>
          <w:ilvl w:val="0"/>
          <w:numId w:val="22"/>
        </w:numPr>
        <w:ind w:left="0"/>
      </w:pPr>
      <w:r w:rsidRPr="00AF183F">
        <w:t>TABULK</w:t>
      </w:r>
      <w:r w:rsidR="00B37A97">
        <w:t>Y</w:t>
      </w:r>
      <w:r w:rsidRPr="00AF183F">
        <w:t xml:space="preserve"> NAMĚŘENÝCH A VYPOČTENÝCH HODNOT: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470"/>
        <w:gridCol w:w="474"/>
        <w:gridCol w:w="518"/>
        <w:gridCol w:w="713"/>
        <w:gridCol w:w="933"/>
        <w:gridCol w:w="933"/>
      </w:tblGrid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U [V]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I[d]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MR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PDS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I [mA]</w:t>
            </w:r>
          </w:p>
        </w:tc>
        <w:tc>
          <w:tcPr>
            <w:tcW w:w="933" w:type="dxa"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R</w:t>
            </w:r>
            <w:r w:rsidRPr="00016D6F">
              <w:rPr>
                <w:b/>
                <w:szCs w:val="22"/>
                <w:vertAlign w:val="subscript"/>
              </w:rPr>
              <w:t>v</w:t>
            </w:r>
            <w:r w:rsidRPr="00016D6F">
              <w:rPr>
                <w:b/>
                <w:szCs w:val="22"/>
              </w:rPr>
              <w:t xml:space="preserve"> [kΩ]</w:t>
            </w:r>
          </w:p>
        </w:tc>
        <w:tc>
          <w:tcPr>
            <w:tcW w:w="933" w:type="dxa"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b/>
                <w:szCs w:val="22"/>
              </w:rPr>
            </w:pPr>
            <w:r w:rsidRPr="00016D6F">
              <w:rPr>
                <w:b/>
                <w:szCs w:val="22"/>
              </w:rPr>
              <w:t>R</w:t>
            </w:r>
            <w:r w:rsidRPr="00016D6F">
              <w:rPr>
                <w:b/>
                <w:szCs w:val="22"/>
                <w:vertAlign w:val="subscript"/>
              </w:rPr>
              <w:t xml:space="preserve">j </w:t>
            </w:r>
            <w:r w:rsidRPr="00016D6F">
              <w:rPr>
                <w:b/>
                <w:szCs w:val="22"/>
              </w:rPr>
              <w:t>[kΩ</w:t>
            </w: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</w:t>
            </w:r>
          </w:p>
        </w:tc>
        <w:tc>
          <w:tcPr>
            <w:tcW w:w="933" w:type="dxa"/>
            <w:vMerge w:val="restart"/>
            <w:tcBorders>
              <w:top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</w:t>
            </w: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40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4</w:t>
            </w:r>
          </w:p>
        </w:tc>
        <w:tc>
          <w:tcPr>
            <w:tcW w:w="933" w:type="dxa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</w:t>
            </w:r>
          </w:p>
        </w:tc>
        <w:tc>
          <w:tcPr>
            <w:tcW w:w="933" w:type="dxa"/>
            <w:vMerge/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60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6</w:t>
            </w:r>
          </w:p>
        </w:tc>
        <w:tc>
          <w:tcPr>
            <w:tcW w:w="933" w:type="dxa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</w:t>
            </w:r>
          </w:p>
        </w:tc>
        <w:tc>
          <w:tcPr>
            <w:tcW w:w="933" w:type="dxa"/>
            <w:vMerge/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80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8</w:t>
            </w:r>
          </w:p>
        </w:tc>
        <w:tc>
          <w:tcPr>
            <w:tcW w:w="933" w:type="dxa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</w:t>
            </w:r>
          </w:p>
        </w:tc>
        <w:tc>
          <w:tcPr>
            <w:tcW w:w="933" w:type="dxa"/>
            <w:vMerge/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100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10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</w:t>
            </w:r>
          </w:p>
        </w:tc>
        <w:tc>
          <w:tcPr>
            <w:tcW w:w="933" w:type="dxa"/>
            <w:vMerge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115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1,15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1,74</w:t>
            </w:r>
          </w:p>
        </w:tc>
        <w:tc>
          <w:tcPr>
            <w:tcW w:w="933" w:type="dxa"/>
            <w:vMerge w:val="restart"/>
            <w:tcBorders>
              <w:top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</w:t>
            </w: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</w:t>
            </w:r>
          </w:p>
        </w:tc>
        <w:tc>
          <w:tcPr>
            <w:tcW w:w="933" w:type="dxa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</w:t>
            </w:r>
          </w:p>
        </w:tc>
        <w:tc>
          <w:tcPr>
            <w:tcW w:w="933" w:type="dxa"/>
            <w:vMerge/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25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2,5</w:t>
            </w:r>
          </w:p>
        </w:tc>
        <w:tc>
          <w:tcPr>
            <w:tcW w:w="933" w:type="dxa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2,4</w:t>
            </w:r>
          </w:p>
        </w:tc>
        <w:tc>
          <w:tcPr>
            <w:tcW w:w="933" w:type="dxa"/>
            <w:vMerge/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35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3,5</w:t>
            </w:r>
          </w:p>
        </w:tc>
        <w:tc>
          <w:tcPr>
            <w:tcW w:w="933" w:type="dxa"/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2,29</w:t>
            </w:r>
          </w:p>
        </w:tc>
        <w:tc>
          <w:tcPr>
            <w:tcW w:w="933" w:type="dxa"/>
            <w:vMerge/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45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4,5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2,22</w:t>
            </w:r>
          </w:p>
        </w:tc>
        <w:tc>
          <w:tcPr>
            <w:tcW w:w="933" w:type="dxa"/>
            <w:vMerge/>
            <w:tcBorders>
              <w:bottom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</w:p>
        </w:tc>
      </w:tr>
      <w:tr w:rsidR="00F0244B" w:rsidRPr="00EC7F75" w:rsidTr="00F0244B">
        <w:trPr>
          <w:trHeight w:hRule="exact"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70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300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0,7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F0244B" w:rsidRPr="00016D6F" w:rsidRDefault="00F0244B" w:rsidP="00EC7F75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2,86</w:t>
            </w:r>
          </w:p>
        </w:tc>
        <w:tc>
          <w:tcPr>
            <w:tcW w:w="933" w:type="dxa"/>
            <w:vMerge w:val="restart"/>
            <w:tcBorders>
              <w:top w:val="double" w:sz="4" w:space="0" w:color="auto"/>
            </w:tcBorders>
            <w:vAlign w:val="center"/>
          </w:tcPr>
          <w:p w:rsidR="00F0244B" w:rsidRPr="00016D6F" w:rsidRDefault="00F0244B" w:rsidP="00F0244B">
            <w:pPr>
              <w:jc w:val="center"/>
              <w:rPr>
                <w:szCs w:val="22"/>
              </w:rPr>
            </w:pPr>
            <w:r w:rsidRPr="00016D6F">
              <w:rPr>
                <w:szCs w:val="22"/>
              </w:rPr>
              <w:t>3</w:t>
            </w:r>
          </w:p>
        </w:tc>
      </w:tr>
      <w:tr w:rsidR="00F0244B" w:rsidRPr="00EC7F75" w:rsidTr="004D2959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145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1,45</w:t>
            </w:r>
          </w:p>
        </w:tc>
        <w:tc>
          <w:tcPr>
            <w:tcW w:w="933" w:type="dxa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933" w:type="dxa"/>
            <w:vMerge/>
          </w:tcPr>
          <w:p w:rsidR="00F0244B" w:rsidRDefault="00F0244B" w:rsidP="00EC7F75">
            <w:pPr>
              <w:jc w:val="center"/>
              <w:rPr>
                <w:sz w:val="22"/>
                <w:szCs w:val="22"/>
              </w:rPr>
            </w:pPr>
          </w:p>
        </w:tc>
      </w:tr>
      <w:tr w:rsidR="00F0244B" w:rsidRPr="00EC7F75" w:rsidTr="004D2959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2,2</w:t>
            </w:r>
          </w:p>
        </w:tc>
        <w:tc>
          <w:tcPr>
            <w:tcW w:w="933" w:type="dxa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933" w:type="dxa"/>
            <w:vMerge/>
          </w:tcPr>
          <w:p w:rsidR="00F0244B" w:rsidRDefault="00F0244B" w:rsidP="00EC7F75">
            <w:pPr>
              <w:jc w:val="center"/>
              <w:rPr>
                <w:sz w:val="22"/>
                <w:szCs w:val="22"/>
              </w:rPr>
            </w:pPr>
          </w:p>
        </w:tc>
      </w:tr>
      <w:tr w:rsidR="00F0244B" w:rsidRPr="00EC7F75" w:rsidTr="004D2959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290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2,9</w:t>
            </w:r>
          </w:p>
        </w:tc>
        <w:tc>
          <w:tcPr>
            <w:tcW w:w="933" w:type="dxa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933" w:type="dxa"/>
            <w:vMerge/>
          </w:tcPr>
          <w:p w:rsidR="00F0244B" w:rsidRDefault="00F0244B" w:rsidP="00EC7F75">
            <w:pPr>
              <w:jc w:val="center"/>
              <w:rPr>
                <w:sz w:val="22"/>
                <w:szCs w:val="22"/>
              </w:rPr>
            </w:pPr>
          </w:p>
        </w:tc>
      </w:tr>
      <w:tr w:rsidR="00F0244B" w:rsidRPr="00EC7F75" w:rsidTr="004D2959">
        <w:trPr>
          <w:trHeight w:hRule="exact" w:val="397"/>
        </w:trPr>
        <w:tc>
          <w:tcPr>
            <w:tcW w:w="0" w:type="auto"/>
            <w:tcBorders>
              <w:righ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 w:rsidRPr="00EC7F75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F0244B" w:rsidRPr="00EC7F75" w:rsidRDefault="00F0244B" w:rsidP="00F024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C7F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3" w:type="dxa"/>
          </w:tcPr>
          <w:p w:rsidR="00F0244B" w:rsidRPr="00EC7F75" w:rsidRDefault="00F0244B" w:rsidP="00EC7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933" w:type="dxa"/>
            <w:vMerge/>
          </w:tcPr>
          <w:p w:rsidR="00F0244B" w:rsidRDefault="00F0244B" w:rsidP="00EC7F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2C75" w:rsidRPr="005906BE" w:rsidRDefault="00052C75" w:rsidP="00EC7F75"/>
    <w:p w:rsidR="0098684B" w:rsidRDefault="005906BE" w:rsidP="00EC7F75">
      <w:pPr>
        <w:pStyle w:val="Nadpis2"/>
        <w:numPr>
          <w:ilvl w:val="0"/>
          <w:numId w:val="22"/>
        </w:numPr>
        <w:ind w:left="0"/>
      </w:pPr>
      <w:r>
        <w:t>P</w:t>
      </w:r>
      <w:r w:rsidR="0098684B">
        <w:t>ŘÍKLADY VÝPOČTŮ:</w:t>
      </w:r>
    </w:p>
    <w:p w:rsidR="00081F01" w:rsidRPr="006123B1" w:rsidRDefault="00625E5E" w:rsidP="00016D6F">
      <w:pPr>
        <w:pStyle w:val="Odstavecseseznamem"/>
        <w:numPr>
          <w:ilvl w:val="0"/>
          <w:numId w:val="20"/>
        </w:numPr>
        <w:spacing w:line="360" w:lineRule="auto"/>
        <w:ind w:left="0" w:right="-283"/>
        <w:rPr>
          <w:sz w:val="22"/>
          <w:u w:val="single"/>
        </w:rPr>
      </w:pPr>
      <w:r>
        <w:rPr>
          <w:sz w:val="22"/>
        </w:rPr>
        <w:t>Rozsah jsme zvolili 30</w:t>
      </w:r>
      <w:r w:rsidR="00081F01">
        <w:rPr>
          <w:sz w:val="22"/>
        </w:rPr>
        <w:t>, počet dílků stupnice byl 30</w:t>
      </w:r>
      <w:r>
        <w:rPr>
          <w:sz w:val="22"/>
        </w:rPr>
        <w:t>0</w:t>
      </w:r>
      <w:r w:rsidR="00081F01">
        <w:rPr>
          <w:sz w:val="22"/>
        </w:rPr>
        <w:t>. P</w:t>
      </w:r>
      <w:r w:rsidR="00AC34CC">
        <w:rPr>
          <w:sz w:val="22"/>
        </w:rPr>
        <w:t>očítali jsme p</w:t>
      </w:r>
      <w:r w:rsidR="00081F01">
        <w:rPr>
          <w:sz w:val="22"/>
        </w:rPr>
        <w:t xml:space="preserve">omocí vzorce rozsah/počet dílků stupnice = konstanta. Tu jsme </w:t>
      </w:r>
      <w:r>
        <w:rPr>
          <w:sz w:val="22"/>
        </w:rPr>
        <w:t>vypočítali 0,1</w:t>
      </w:r>
      <w:r w:rsidR="00081F01">
        <w:rPr>
          <w:sz w:val="22"/>
        </w:rPr>
        <w:t xml:space="preserve"> </w:t>
      </w:r>
    </w:p>
    <w:p w:rsidR="00081F01" w:rsidRPr="0027054D" w:rsidRDefault="00081F01" w:rsidP="00016D6F">
      <w:pPr>
        <w:pStyle w:val="Odstavecseseznamem"/>
        <w:numPr>
          <w:ilvl w:val="0"/>
          <w:numId w:val="20"/>
        </w:numPr>
        <w:spacing w:line="360" w:lineRule="auto"/>
        <w:ind w:left="0" w:right="-283"/>
        <w:rPr>
          <w:sz w:val="22"/>
          <w:u w:val="single"/>
        </w:rPr>
      </w:pPr>
      <w:r>
        <w:rPr>
          <w:sz w:val="22"/>
        </w:rPr>
        <w:t>Ručička na měř</w:t>
      </w:r>
      <w:r w:rsidR="00385DF4">
        <w:rPr>
          <w:sz w:val="22"/>
        </w:rPr>
        <w:t>i</w:t>
      </w:r>
      <w:r w:rsidR="00625E5E">
        <w:rPr>
          <w:sz w:val="22"/>
        </w:rPr>
        <w:t>cím přístroji ukázala 25</w:t>
      </w:r>
      <w:r w:rsidR="00AC34CC">
        <w:rPr>
          <w:sz w:val="22"/>
        </w:rPr>
        <w:t xml:space="preserve"> dílků.</w:t>
      </w:r>
      <w:r w:rsidR="00385DF4">
        <w:rPr>
          <w:sz w:val="22"/>
        </w:rPr>
        <w:t xml:space="preserve"> </w:t>
      </w:r>
      <w:r w:rsidR="00AC34CC">
        <w:rPr>
          <w:sz w:val="22"/>
        </w:rPr>
        <w:t>Počítali jsme</w:t>
      </w:r>
      <w:r>
        <w:rPr>
          <w:sz w:val="22"/>
        </w:rPr>
        <w:t xml:space="preserve"> pomocí vzorce </w:t>
      </w:r>
      <m:oMath>
        <m:r>
          <w:rPr>
            <w:rFonts w:ascii="Cambria Math" w:hAnsi="Cambria Math" w:cs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MR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PDS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Id</m:t>
        </m:r>
      </m:oMath>
      <w:r w:rsidR="0027054D">
        <w:rPr>
          <w:sz w:val="22"/>
        </w:rPr>
        <w:t>.</w:t>
      </w:r>
    </w:p>
    <w:p w:rsidR="0027054D" w:rsidRPr="00F0244B" w:rsidRDefault="0027054D" w:rsidP="00016D6F">
      <w:pPr>
        <w:pStyle w:val="Odstavecseseznamem"/>
        <w:numPr>
          <w:ilvl w:val="0"/>
          <w:numId w:val="20"/>
        </w:numPr>
        <w:spacing w:line="360" w:lineRule="auto"/>
        <w:ind w:left="0" w:right="-283"/>
        <w:rPr>
          <w:sz w:val="22"/>
          <w:u w:val="single"/>
        </w:rPr>
      </w:pPr>
      <w:r>
        <w:rPr>
          <w:sz w:val="22"/>
        </w:rPr>
        <w:t xml:space="preserve">Po dosazení dostaneme </w:t>
      </w:r>
      <m:oMath>
        <m:r>
          <w:rPr>
            <w:rFonts w:ascii="Cambria Math" w:hAnsi="Cambria Math" w:cs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300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25=2,5mA</m:t>
        </m:r>
      </m:oMath>
      <w:r>
        <w:rPr>
          <w:sz w:val="22"/>
        </w:rPr>
        <w:t>.</w:t>
      </w:r>
    </w:p>
    <w:p w:rsidR="00F0244B" w:rsidRPr="00A45370" w:rsidRDefault="00F0244B" w:rsidP="00016D6F">
      <w:pPr>
        <w:pStyle w:val="Odstavecseseznamem"/>
        <w:numPr>
          <w:ilvl w:val="0"/>
          <w:numId w:val="20"/>
        </w:numPr>
        <w:spacing w:line="360" w:lineRule="auto"/>
        <w:ind w:left="0" w:right="-283"/>
        <w:rPr>
          <w:sz w:val="24"/>
          <w:szCs w:val="24"/>
          <w:u w:val="single"/>
        </w:rPr>
      </w:pPr>
      <w:r>
        <w:rPr>
          <w:sz w:val="22"/>
        </w:rPr>
        <w:t xml:space="preserve">S pomocí Ohmova zákona vypočteme odpor: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2,5∙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=2400Ω=2,4kΩ</m:t>
        </m:r>
      </m:oMath>
    </w:p>
    <w:p w:rsidR="00FF6F0C" w:rsidRPr="00A45370" w:rsidRDefault="00FF6F0C" w:rsidP="00016D6F">
      <w:pPr>
        <w:spacing w:line="360" w:lineRule="auto"/>
        <w:ind w:right="-283"/>
        <w:rPr>
          <w:noProof/>
          <w:sz w:val="24"/>
          <w:szCs w:val="24"/>
          <w:u w:val="single"/>
        </w:rPr>
      </w:pPr>
    </w:p>
    <w:p w:rsidR="00FF6F0C" w:rsidRDefault="00FF6F0C" w:rsidP="00016D6F">
      <w:pPr>
        <w:spacing w:line="360" w:lineRule="auto"/>
        <w:ind w:right="-283"/>
        <w:rPr>
          <w:noProof/>
          <w:sz w:val="24"/>
          <w:u w:val="single"/>
        </w:rPr>
      </w:pPr>
      <w:r w:rsidRPr="00424C39">
        <w:rPr>
          <w:noProof/>
          <w:sz w:val="24"/>
          <w:u w:val="single"/>
        </w:rPr>
        <w:t>Absolutní a relativní chyba</w:t>
      </w:r>
    </w:p>
    <w:p w:rsidR="00FF6F0C" w:rsidRDefault="00FF6F0C" w:rsidP="00016D6F">
      <w:pPr>
        <w:spacing w:line="360" w:lineRule="auto"/>
        <w:ind w:right="-283"/>
        <w:rPr>
          <w:sz w:val="24"/>
        </w:rPr>
      </w:pPr>
    </w:p>
    <w:p w:rsidR="00FF6F0C" w:rsidRPr="00C54CA9" w:rsidRDefault="00FF6F0C" w:rsidP="00016D6F">
      <w:pPr>
        <w:spacing w:line="360" w:lineRule="auto"/>
        <w:ind w:right="-283"/>
        <w:rPr>
          <w:sz w:val="24"/>
        </w:rPr>
      </w:pPr>
      <w:r w:rsidRPr="00C54CA9">
        <w:rPr>
          <w:sz w:val="24"/>
        </w:rPr>
        <w:t>Třída přesnosti A-metru T</w:t>
      </w:r>
      <w:r>
        <w:rPr>
          <w:sz w:val="24"/>
        </w:rPr>
        <w:t>P</w:t>
      </w:r>
      <w:r w:rsidRPr="00C54CA9">
        <w:rPr>
          <w:sz w:val="24"/>
        </w:rPr>
        <w:t xml:space="preserve"> = 3</w:t>
      </w:r>
    </w:p>
    <w:p w:rsidR="00FF6F0C" w:rsidRPr="00FF6F0C" w:rsidRDefault="00FF6F0C" w:rsidP="00016D6F">
      <w:pPr>
        <w:spacing w:line="360" w:lineRule="auto"/>
        <w:ind w:right="-283"/>
        <w:rPr>
          <w:sz w:val="24"/>
        </w:rPr>
      </w:pPr>
      <w:r w:rsidRPr="00C54CA9">
        <w:rPr>
          <w:sz w:val="24"/>
        </w:rPr>
        <w:t>Příklad pro výpočet absolutní:</w:t>
      </w:r>
      <w:r>
        <w:rPr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8"/>
            <w:shd w:val="clear" w:color="auto" w:fill="EFF9FE"/>
          </w:rPr>
          <m:t>∆</m:t>
        </m:r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 xml:space="preserve">I = 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8"/>
                <w:shd w:val="clear" w:color="auto" w:fill="EFF9FE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TP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100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>MR=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8"/>
                <w:shd w:val="clear" w:color="auto" w:fill="EFF9FE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100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>10=0,3 mA</m:t>
        </m:r>
      </m:oMath>
    </w:p>
    <w:p w:rsidR="00FF6F0C" w:rsidRPr="00FF6F0C" w:rsidRDefault="00FF6F0C" w:rsidP="00016D6F">
      <w:pPr>
        <w:spacing w:line="360" w:lineRule="auto"/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a relativní chyby: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8"/>
            <w:shd w:val="clear" w:color="auto" w:fill="EFF9FE"/>
          </w:rPr>
          <m:t>δ</m:t>
        </m:r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 xml:space="preserve">I = 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8"/>
                <w:shd w:val="clear" w:color="auto" w:fill="EFF9F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8"/>
                <w:shd w:val="clear" w:color="auto" w:fill="EFF9FE"/>
              </w:rPr>
              <m:t>∆</m:t>
            </m:r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 xml:space="preserve">I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Im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 xml:space="preserve"> 100 = 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8"/>
                <w:shd w:val="clear" w:color="auto" w:fill="EFF9FE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 xml:space="preserve">MR 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Im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 xml:space="preserve"> T=</m:t>
        </m:r>
        <m:f>
          <m:fPr>
            <m:ctrlPr>
              <w:rPr>
                <w:rFonts w:ascii="Cambria Math" w:hAnsi="Cambria Math"/>
                <w:color w:val="000000"/>
                <w:sz w:val="24"/>
                <w:szCs w:val="28"/>
                <w:shd w:val="clear" w:color="auto" w:fill="EFF9FE"/>
              </w:rPr>
            </m:ctrlPr>
          </m:fPr>
          <m:num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 xml:space="preserve">10  </m:t>
            </m:r>
          </m:num>
          <m:den>
            <m:r>
              <m:rPr>
                <m:sty m:val="p"/>
              </m:rPr>
              <w:rPr>
                <w:rFonts w:ascii="Cambria Math"/>
                <w:color w:val="000000"/>
                <w:sz w:val="24"/>
                <w:szCs w:val="28"/>
                <w:shd w:val="clear" w:color="auto" w:fill="EFF9FE"/>
              </w:rPr>
              <m:t>2</m:t>
            </m:r>
          </m:den>
        </m:f>
        <m:r>
          <m:rPr>
            <m:sty m:val="p"/>
          </m:rPr>
          <w:rPr>
            <w:rFonts w:ascii="Cambria Math"/>
            <w:color w:val="000000"/>
            <w:sz w:val="24"/>
            <w:szCs w:val="28"/>
            <w:shd w:val="clear" w:color="auto" w:fill="EFF9FE"/>
          </w:rPr>
          <m:t xml:space="preserve"> 3=15%</m:t>
        </m:r>
      </m:oMath>
    </w:p>
    <w:p w:rsidR="00FF6F0C" w:rsidRPr="00A56826" w:rsidRDefault="00FF6F0C" w:rsidP="00FF6F0C">
      <w:pPr>
        <w:pStyle w:val="Odstavecseseznamem"/>
        <w:ind w:right="-283"/>
        <w:rPr>
          <w:sz w:val="22"/>
          <w:u w:val="single"/>
        </w:rPr>
      </w:pPr>
    </w:p>
    <w:p w:rsidR="00264C4B" w:rsidRDefault="00385DF4" w:rsidP="00EC7F75">
      <w:pPr>
        <w:pStyle w:val="Nadpis2"/>
        <w:numPr>
          <w:ilvl w:val="0"/>
          <w:numId w:val="22"/>
        </w:numPr>
        <w:ind w:left="0"/>
        <w:jc w:val="both"/>
      </w:pPr>
      <w:r>
        <w:t xml:space="preserve">ZÁVĚR - </w:t>
      </w:r>
      <w:r w:rsidR="00042294">
        <w:t xml:space="preserve">VYHODNOCENÍ MĚŘENÍ: </w:t>
      </w:r>
    </w:p>
    <w:p w:rsidR="008D620B" w:rsidRDefault="008D620B" w:rsidP="00016D6F">
      <w:pPr>
        <w:spacing w:line="360" w:lineRule="auto"/>
        <w:ind w:right="-284" w:firstLine="709"/>
        <w:jc w:val="both"/>
        <w:rPr>
          <w:sz w:val="24"/>
          <w:szCs w:val="24"/>
        </w:rPr>
      </w:pPr>
      <w:r w:rsidRPr="008D620B">
        <w:rPr>
          <w:sz w:val="24"/>
          <w:szCs w:val="24"/>
        </w:rPr>
        <w:t>Ohmův zákon vyjadřuje vztah mezi elektrickým odporem, napětím a proudem.</w:t>
      </w:r>
      <w:r w:rsidR="001372FD">
        <w:rPr>
          <w:sz w:val="24"/>
          <w:szCs w:val="24"/>
        </w:rPr>
        <w:t xml:space="preserve"> </w:t>
      </w:r>
      <w:r w:rsidR="001372FD" w:rsidRPr="001372FD">
        <w:rPr>
          <w:sz w:val="24"/>
          <w:szCs w:val="24"/>
        </w:rPr>
        <w:t>Zákon ř</w:t>
      </w:r>
      <w:r w:rsidR="001372FD" w:rsidRPr="001372FD">
        <w:rPr>
          <w:sz w:val="24"/>
          <w:szCs w:val="24"/>
        </w:rPr>
        <w:t>í</w:t>
      </w:r>
      <w:r w:rsidR="001372FD" w:rsidRPr="001372FD">
        <w:rPr>
          <w:sz w:val="24"/>
          <w:szCs w:val="24"/>
        </w:rPr>
        <w:t>ká, že elektrický proud v elektricky vodivém předmětu je přímo úměrný elektrickému napětí</w:t>
      </w:r>
      <w:r w:rsidR="001372FD">
        <w:rPr>
          <w:sz w:val="24"/>
          <w:szCs w:val="24"/>
        </w:rPr>
        <w:t xml:space="preserve"> a nepřímo úměrný elektrickému odporu.</w:t>
      </w:r>
    </w:p>
    <w:p w:rsidR="00A45370" w:rsidRDefault="00424C39" w:rsidP="00016D6F">
      <w:pPr>
        <w:spacing w:line="360" w:lineRule="auto"/>
        <w:ind w:right="-284" w:firstLine="709"/>
        <w:jc w:val="both"/>
        <w:rPr>
          <w:sz w:val="24"/>
        </w:rPr>
      </w:pPr>
      <w:r>
        <w:rPr>
          <w:sz w:val="24"/>
        </w:rPr>
        <w:t>Při měření se nám podařilo</w:t>
      </w:r>
      <w:r w:rsidR="00385DF4">
        <w:rPr>
          <w:sz w:val="24"/>
        </w:rPr>
        <w:t xml:space="preserve"> ověřit planost </w:t>
      </w:r>
      <w:r w:rsidR="00FF6F0C">
        <w:rPr>
          <w:sz w:val="24"/>
        </w:rPr>
        <w:t>Ohmova zákona, naměřené hodnoty jsou uv</w:t>
      </w:r>
      <w:r w:rsidR="00FF6F0C">
        <w:rPr>
          <w:sz w:val="24"/>
        </w:rPr>
        <w:t>e</w:t>
      </w:r>
      <w:r w:rsidR="00FF6F0C">
        <w:rPr>
          <w:sz w:val="24"/>
        </w:rPr>
        <w:t xml:space="preserve">deny v tabulce a vyneseny v přiložených grafech. Z nich je patrna lineární závislost napětí a proudu. Sklon těchto závislostí je dán různými velikostmi elektrického odporu. Odchylky od </w:t>
      </w:r>
      <w:r w:rsidR="00A45370">
        <w:rPr>
          <w:sz w:val="24"/>
        </w:rPr>
        <w:t>jmenovitých hodnot jsou dány pravděpodobně tolerancí výroby rezistorů, chybou měřicího př</w:t>
      </w:r>
      <w:r w:rsidR="00A45370">
        <w:rPr>
          <w:sz w:val="24"/>
        </w:rPr>
        <w:t>í</w:t>
      </w:r>
      <w:r w:rsidR="00A45370">
        <w:rPr>
          <w:sz w:val="24"/>
        </w:rPr>
        <w:t>stroje a stárnutím součástky.</w:t>
      </w:r>
    </w:p>
    <w:p w:rsidR="00A45370" w:rsidRDefault="00A45370" w:rsidP="00EC7F75">
      <w:pPr>
        <w:ind w:right="-283"/>
        <w:jc w:val="both"/>
        <w:rPr>
          <w:sz w:val="24"/>
        </w:rPr>
        <w:sectPr w:rsidR="00A45370" w:rsidSect="00D5579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08"/>
          <w:titlePg/>
          <w:docGrid w:linePitch="272"/>
        </w:sectPr>
      </w:pPr>
    </w:p>
    <w:p w:rsidR="00A45370" w:rsidRDefault="00A45370" w:rsidP="00EC7F75">
      <w:pPr>
        <w:ind w:right="-283"/>
        <w:jc w:val="both"/>
        <w:rPr>
          <w:sz w:val="24"/>
        </w:rPr>
      </w:pPr>
    </w:p>
    <w:p w:rsidR="003A0EC8" w:rsidRDefault="003A0EC8" w:rsidP="00EC7F75">
      <w:pPr>
        <w:pStyle w:val="Nadpis2"/>
        <w:numPr>
          <w:ilvl w:val="0"/>
          <w:numId w:val="22"/>
        </w:numPr>
        <w:ind w:left="0"/>
        <w:jc w:val="both"/>
      </w:pPr>
      <w:r>
        <w:t>PŘÍLOHA</w:t>
      </w:r>
    </w:p>
    <w:p w:rsidR="003A0EC8" w:rsidRPr="003A0EC8" w:rsidRDefault="00A45370" w:rsidP="00EC7F75">
      <w:r>
        <w:rPr>
          <w:sz w:val="24"/>
          <w:szCs w:val="24"/>
        </w:rPr>
        <w:t>Graf</w:t>
      </w:r>
      <w:r w:rsidR="003A0EC8" w:rsidRPr="00FF6F0C">
        <w:rPr>
          <w:sz w:val="24"/>
          <w:szCs w:val="24"/>
        </w:rPr>
        <w:t xml:space="preserve"> s vynesenými hodnotami naměřený</w:t>
      </w:r>
      <w:r w:rsidR="003A6DED" w:rsidRPr="00FF6F0C">
        <w:rPr>
          <w:sz w:val="24"/>
          <w:szCs w:val="24"/>
        </w:rPr>
        <w:t>ch hodnot</w:t>
      </w:r>
      <w:r w:rsidR="00424C39" w:rsidRPr="00FF6F0C">
        <w:rPr>
          <w:sz w:val="24"/>
          <w:szCs w:val="24"/>
        </w:rPr>
        <w:t xml:space="preserve"> </w:t>
      </w:r>
    </w:p>
    <w:p w:rsidR="0027054D" w:rsidRDefault="0027054D" w:rsidP="00EC7F75">
      <w:pPr>
        <w:ind w:right="-283"/>
        <w:rPr>
          <w:noProof/>
          <w:sz w:val="24"/>
        </w:rPr>
      </w:pPr>
    </w:p>
    <w:p w:rsidR="0027054D" w:rsidRDefault="0027054D" w:rsidP="00EC7F75">
      <w:pPr>
        <w:ind w:right="-28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833110" cy="3323646"/>
            <wp:effectExtent l="19050" t="0" r="1524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4CA9" w:rsidRDefault="00C54CA9" w:rsidP="00C54CA9">
      <w:pPr>
        <w:ind w:right="-283"/>
        <w:rPr>
          <w:sz w:val="24"/>
        </w:rPr>
      </w:pPr>
    </w:p>
    <w:sectPr w:rsidR="00C54CA9" w:rsidSect="00A4537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88" w:rsidRDefault="008D3F88">
      <w:r>
        <w:separator/>
      </w:r>
    </w:p>
  </w:endnote>
  <w:endnote w:type="continuationSeparator" w:id="0">
    <w:p w:rsidR="008D3F88" w:rsidRDefault="008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8856"/>
      <w:docPartObj>
        <w:docPartGallery w:val="Page Numbers (Bottom of Page)"/>
        <w:docPartUnique/>
      </w:docPartObj>
    </w:sdtPr>
    <w:sdtContent>
      <w:p w:rsidR="00A45370" w:rsidRDefault="00C72447">
        <w:pPr>
          <w:pStyle w:val="Zpat"/>
          <w:jc w:val="center"/>
        </w:pPr>
        <w:fldSimple w:instr=" PAGE   \* MERGEFORMAT ">
          <w:r w:rsidR="0098039F">
            <w:rPr>
              <w:noProof/>
            </w:rPr>
            <w:t>3</w:t>
          </w:r>
        </w:fldSimple>
      </w:p>
    </w:sdtContent>
  </w:sdt>
  <w:p w:rsidR="00385DF4" w:rsidRDefault="00385D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8857"/>
      <w:docPartObj>
        <w:docPartGallery w:val="Page Numbers (Bottom of Page)"/>
        <w:docPartUnique/>
      </w:docPartObj>
    </w:sdtPr>
    <w:sdtContent>
      <w:p w:rsidR="00A45370" w:rsidRDefault="00C72447">
        <w:pPr>
          <w:pStyle w:val="Zpat"/>
          <w:jc w:val="center"/>
        </w:pPr>
        <w:fldSimple w:instr=" PAGE   \* MERGEFORMAT ">
          <w:r w:rsidR="0098039F">
            <w:rPr>
              <w:noProof/>
            </w:rPr>
            <w:t>1</w:t>
          </w:r>
        </w:fldSimple>
      </w:p>
    </w:sdtContent>
  </w:sdt>
  <w:p w:rsidR="00A45370" w:rsidRDefault="00A453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8866"/>
      <w:docPartObj>
        <w:docPartGallery w:val="Page Numbers (Bottom of Page)"/>
        <w:docPartUnique/>
      </w:docPartObj>
    </w:sdtPr>
    <w:sdtContent>
      <w:p w:rsidR="00A45370" w:rsidRDefault="00C72447">
        <w:pPr>
          <w:pStyle w:val="Zpat"/>
          <w:jc w:val="center"/>
        </w:pPr>
        <w:fldSimple w:instr=" PAGE   \* MERGEFORMAT ">
          <w:r w:rsidR="0098039F">
            <w:rPr>
              <w:noProof/>
            </w:rPr>
            <w:t>1</w:t>
          </w:r>
        </w:fldSimple>
      </w:p>
    </w:sdtContent>
  </w:sdt>
  <w:p w:rsidR="00A45370" w:rsidRDefault="00A45370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8861"/>
      <w:docPartObj>
        <w:docPartGallery w:val="Page Numbers (Bottom of Page)"/>
        <w:docPartUnique/>
      </w:docPartObj>
    </w:sdtPr>
    <w:sdtContent>
      <w:p w:rsidR="00A45370" w:rsidRDefault="00C72447">
        <w:pPr>
          <w:pStyle w:val="Zpat"/>
          <w:jc w:val="center"/>
        </w:pPr>
        <w:fldSimple w:instr=" PAGE   \* MERGEFORMAT ">
          <w:r w:rsidR="00A45370">
            <w:rPr>
              <w:noProof/>
            </w:rPr>
            <w:t>4</w:t>
          </w:r>
        </w:fldSimple>
      </w:p>
    </w:sdtContent>
  </w:sdt>
  <w:p w:rsidR="00A45370" w:rsidRDefault="00A453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88" w:rsidRDefault="008D3F88">
      <w:r>
        <w:separator/>
      </w:r>
    </w:p>
  </w:footnote>
  <w:footnote w:type="continuationSeparator" w:id="0">
    <w:p w:rsidR="008D3F88" w:rsidRDefault="008D3F88">
      <w:r>
        <w:continuationSeparator/>
      </w:r>
    </w:p>
  </w:footnote>
  <w:footnote w:id="1">
    <w:p w:rsidR="00FF6F0C" w:rsidRDefault="00FF6F0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Rezistor. In: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Wikipedia: the free encyclopedia</w:t>
      </w:r>
      <w:r>
        <w:rPr>
          <w:rStyle w:val="apple-converted-space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[online]. San Francisco (CA): Wikimedia Foundation, 2001- [cit. 2010-09-13]. Dostupné z: http://cs.wikipedia.org/wiki/Rezistor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51"/>
      <w:gridCol w:w="5584"/>
      <w:gridCol w:w="1773"/>
    </w:tblGrid>
    <w:tr w:rsidR="00D5579D" w:rsidTr="00F65C3F">
      <w:trPr>
        <w:trHeight w:val="484"/>
      </w:trPr>
      <w:tc>
        <w:tcPr>
          <w:tcW w:w="1951" w:type="dxa"/>
          <w:vAlign w:val="center"/>
        </w:tcPr>
        <w:p w:rsidR="00D5579D" w:rsidRPr="00A45370" w:rsidRDefault="00A45370" w:rsidP="00F65C3F">
          <w:pPr>
            <w:jc w:val="center"/>
            <w:rPr>
              <w:b/>
            </w:rPr>
          </w:pPr>
          <w:r w:rsidRPr="00A45370">
            <w:rPr>
              <w:b/>
              <w:sz w:val="40"/>
            </w:rPr>
            <w:t>LC 1</w:t>
          </w:r>
        </w:p>
      </w:tc>
      <w:tc>
        <w:tcPr>
          <w:tcW w:w="5584" w:type="dxa"/>
          <w:vAlign w:val="center"/>
        </w:tcPr>
        <w:p w:rsidR="00D5579D" w:rsidRPr="00F65C3F" w:rsidRDefault="00D5579D" w:rsidP="00F65C3F">
          <w:pPr>
            <w:pStyle w:val="Nadpis1"/>
            <w:ind w:left="-567" w:right="-283"/>
            <w:jc w:val="center"/>
            <w:rPr>
              <w:bCs/>
              <w:caps/>
            </w:rPr>
          </w:pPr>
          <w:r w:rsidRPr="00F65C3F">
            <w:rPr>
              <w:bCs/>
              <w:caps/>
            </w:rPr>
            <w:t>Protokol o provedeném měření</w:t>
          </w:r>
        </w:p>
        <w:p w:rsidR="00D5579D" w:rsidRPr="00F65C3F" w:rsidRDefault="00D5579D" w:rsidP="00F65C3F">
          <w:pPr>
            <w:jc w:val="center"/>
            <w:rPr>
              <w:b/>
              <w:caps/>
            </w:rPr>
          </w:pPr>
        </w:p>
      </w:tc>
      <w:tc>
        <w:tcPr>
          <w:tcW w:w="1773" w:type="dxa"/>
          <w:vAlign w:val="center"/>
        </w:tcPr>
        <w:p w:rsidR="00D5579D" w:rsidRDefault="000C5BB5" w:rsidP="00F65C3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461010" cy="492760"/>
                <wp:effectExtent l="19050" t="0" r="0" b="0"/>
                <wp:docPr id="5" name="obrázek 3" descr="Sts-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Sts-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579D" w:rsidTr="00F65C3F">
      <w:trPr>
        <w:trHeight w:val="294"/>
      </w:trPr>
      <w:tc>
        <w:tcPr>
          <w:tcW w:w="1951" w:type="dxa"/>
          <w:vAlign w:val="center"/>
        </w:tcPr>
        <w:p w:rsidR="00D5579D" w:rsidRPr="00D24F75" w:rsidRDefault="00D5579D" w:rsidP="00A45370">
          <w:r>
            <w:t>Náze</w:t>
          </w:r>
          <w:r w:rsidRPr="00D24F75">
            <w:t>v</w:t>
          </w:r>
          <w:r>
            <w:t xml:space="preserve"> úlohy</w:t>
          </w:r>
          <w:r w:rsidRPr="00D24F75">
            <w:t>:</w:t>
          </w:r>
        </w:p>
      </w:tc>
      <w:tc>
        <w:tcPr>
          <w:tcW w:w="5584" w:type="dxa"/>
          <w:vAlign w:val="center"/>
        </w:tcPr>
        <w:p w:rsidR="00D5579D" w:rsidRPr="00F65C3F" w:rsidRDefault="00D5579D" w:rsidP="003D0CE8">
          <w:pPr>
            <w:rPr>
              <w:caps/>
            </w:rPr>
          </w:pPr>
          <w:r w:rsidRPr="00F65C3F">
            <w:rPr>
              <w:caps/>
            </w:rPr>
            <w:t>Ohmův zákon I</w:t>
          </w:r>
        </w:p>
      </w:tc>
      <w:tc>
        <w:tcPr>
          <w:tcW w:w="1773" w:type="dxa"/>
          <w:vAlign w:val="center"/>
        </w:tcPr>
        <w:p w:rsidR="00D5579D" w:rsidRDefault="00D5579D" w:rsidP="00F65C3F">
          <w:pPr>
            <w:jc w:val="center"/>
          </w:pPr>
          <w:r>
            <w:t>Hodnocení</w:t>
          </w:r>
          <w:r w:rsidRPr="004A4693">
            <w:t>:</w:t>
          </w:r>
        </w:p>
      </w:tc>
    </w:tr>
    <w:tr w:rsidR="00A45370" w:rsidTr="00F65C3F">
      <w:trPr>
        <w:trHeight w:val="294"/>
      </w:trPr>
      <w:tc>
        <w:tcPr>
          <w:tcW w:w="1951" w:type="dxa"/>
          <w:vAlign w:val="center"/>
        </w:tcPr>
        <w:p w:rsidR="00A45370" w:rsidRPr="00182818" w:rsidRDefault="00A45370" w:rsidP="003D0CE8">
          <w:r w:rsidRPr="00182818">
            <w:t>Datum a čas:</w:t>
          </w:r>
        </w:p>
      </w:tc>
      <w:tc>
        <w:tcPr>
          <w:tcW w:w="5584" w:type="dxa"/>
          <w:vAlign w:val="center"/>
        </w:tcPr>
        <w:p w:rsidR="00A45370" w:rsidRPr="00182818" w:rsidRDefault="00A45370" w:rsidP="00D5579D">
          <w:r>
            <w:t>17</w:t>
          </w:r>
          <w:r w:rsidRPr="00182818">
            <w:t>.</w:t>
          </w:r>
          <w:r>
            <w:t xml:space="preserve"> 09</w:t>
          </w:r>
          <w:r w:rsidRPr="00182818">
            <w:t>.</w:t>
          </w:r>
          <w:r>
            <w:t xml:space="preserve"> 2012, 14:20 - 17:00</w:t>
          </w:r>
        </w:p>
      </w:tc>
      <w:tc>
        <w:tcPr>
          <w:tcW w:w="1773" w:type="dxa"/>
          <w:vMerge w:val="restart"/>
          <w:vAlign w:val="center"/>
        </w:tcPr>
        <w:p w:rsidR="00A45370" w:rsidRDefault="00A45370" w:rsidP="003D0CE8"/>
      </w:tc>
    </w:tr>
    <w:tr w:rsidR="00A45370" w:rsidTr="00F65C3F">
      <w:trPr>
        <w:trHeight w:val="294"/>
      </w:trPr>
      <w:tc>
        <w:tcPr>
          <w:tcW w:w="1951" w:type="dxa"/>
          <w:vAlign w:val="center"/>
        </w:tcPr>
        <w:p w:rsidR="00A45370" w:rsidRPr="00182818" w:rsidRDefault="00A45370" w:rsidP="003D0CE8">
          <w:r w:rsidRPr="00182818">
            <w:t>Pracoviště:</w:t>
          </w:r>
        </w:p>
      </w:tc>
      <w:tc>
        <w:tcPr>
          <w:tcW w:w="5584" w:type="dxa"/>
          <w:vAlign w:val="center"/>
        </w:tcPr>
        <w:p w:rsidR="00A45370" w:rsidRPr="00182818" w:rsidRDefault="00A45370" w:rsidP="003D0CE8">
          <w:r>
            <w:t>Učebna</w:t>
          </w:r>
          <w:r w:rsidR="00D502D1">
            <w:t xml:space="preserve"> elektrotechniky U-217</w:t>
          </w:r>
        </w:p>
      </w:tc>
      <w:tc>
        <w:tcPr>
          <w:tcW w:w="1773" w:type="dxa"/>
          <w:vMerge/>
          <w:vAlign w:val="center"/>
        </w:tcPr>
        <w:p w:rsidR="00A45370" w:rsidRDefault="00A45370" w:rsidP="003D0CE8"/>
      </w:tc>
    </w:tr>
    <w:tr w:rsidR="00A45370" w:rsidTr="00F65C3F">
      <w:trPr>
        <w:trHeight w:val="294"/>
      </w:trPr>
      <w:tc>
        <w:tcPr>
          <w:tcW w:w="1951" w:type="dxa"/>
          <w:vAlign w:val="center"/>
        </w:tcPr>
        <w:p w:rsidR="00A45370" w:rsidRPr="00D24F75" w:rsidRDefault="00A45370" w:rsidP="003D0CE8">
          <w:r w:rsidRPr="00D24F75">
            <w:t>Zpracoval:</w:t>
          </w:r>
        </w:p>
      </w:tc>
      <w:tc>
        <w:tcPr>
          <w:tcW w:w="5584" w:type="dxa"/>
          <w:vAlign w:val="center"/>
        </w:tcPr>
        <w:p w:rsidR="00A45370" w:rsidRPr="00E41EFC" w:rsidRDefault="00A45370" w:rsidP="00A45370">
          <w:r>
            <w:t>Jan Vomáčka E1.A</w:t>
          </w:r>
        </w:p>
      </w:tc>
      <w:tc>
        <w:tcPr>
          <w:tcW w:w="1773" w:type="dxa"/>
          <w:vMerge/>
          <w:vAlign w:val="center"/>
        </w:tcPr>
        <w:p w:rsidR="00A45370" w:rsidRDefault="00A45370" w:rsidP="003D0CE8"/>
      </w:tc>
    </w:tr>
    <w:tr w:rsidR="00A45370" w:rsidTr="00F65C3F">
      <w:trPr>
        <w:trHeight w:val="294"/>
      </w:trPr>
      <w:tc>
        <w:tcPr>
          <w:tcW w:w="1951" w:type="dxa"/>
          <w:vAlign w:val="center"/>
        </w:tcPr>
        <w:p w:rsidR="00A45370" w:rsidRPr="00D24F75" w:rsidRDefault="00A45370" w:rsidP="003D0CE8">
          <w:r>
            <w:t>Počet listů a příloh:</w:t>
          </w:r>
        </w:p>
      </w:tc>
      <w:tc>
        <w:tcPr>
          <w:tcW w:w="5584" w:type="dxa"/>
          <w:vAlign w:val="center"/>
        </w:tcPr>
        <w:p w:rsidR="00A45370" w:rsidRPr="00E41EFC" w:rsidRDefault="00A45370" w:rsidP="00A45370">
          <w:r>
            <w:t>3/1</w:t>
          </w:r>
        </w:p>
      </w:tc>
      <w:tc>
        <w:tcPr>
          <w:tcW w:w="1773" w:type="dxa"/>
          <w:vMerge/>
          <w:vAlign w:val="center"/>
        </w:tcPr>
        <w:p w:rsidR="00A45370" w:rsidRDefault="00A45370" w:rsidP="003D0CE8"/>
      </w:tc>
    </w:tr>
  </w:tbl>
  <w:p w:rsidR="00AF183F" w:rsidRPr="00D5579D" w:rsidRDefault="00AF183F" w:rsidP="00D557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0" w:rsidRPr="00A45370" w:rsidRDefault="00A45370" w:rsidP="00A453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F2B"/>
    <w:multiLevelType w:val="hybridMultilevel"/>
    <w:tmpl w:val="97202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5EB"/>
    <w:multiLevelType w:val="hybridMultilevel"/>
    <w:tmpl w:val="62D4E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9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172F29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686E06"/>
    <w:multiLevelType w:val="singleLevel"/>
    <w:tmpl w:val="5D04D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263D8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20816DA"/>
    <w:multiLevelType w:val="hybridMultilevel"/>
    <w:tmpl w:val="D44E57D2"/>
    <w:lvl w:ilvl="0" w:tplc="DD663EAC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7">
    <w:nsid w:val="32C32F88"/>
    <w:multiLevelType w:val="hybridMultilevel"/>
    <w:tmpl w:val="927ADE60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15946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7826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4307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6161CE"/>
    <w:multiLevelType w:val="hybridMultilevel"/>
    <w:tmpl w:val="A694FA42"/>
    <w:lvl w:ilvl="0" w:tplc="6A1E5F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AA2677E"/>
    <w:multiLevelType w:val="hybridMultilevel"/>
    <w:tmpl w:val="135AB08A"/>
    <w:lvl w:ilvl="0" w:tplc="EEEA2100">
      <w:start w:val="100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5E445A9"/>
    <w:multiLevelType w:val="hybridMultilevel"/>
    <w:tmpl w:val="8A8A3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41082"/>
    <w:multiLevelType w:val="hybridMultilevel"/>
    <w:tmpl w:val="63089AAC"/>
    <w:lvl w:ilvl="0" w:tplc="088EA7AE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5">
    <w:nsid w:val="5CC41F8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5F2E23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256E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6E816E5"/>
    <w:multiLevelType w:val="hybridMultilevel"/>
    <w:tmpl w:val="A4D042D0"/>
    <w:lvl w:ilvl="0" w:tplc="70B42EE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708145F8"/>
    <w:multiLevelType w:val="hybridMultilevel"/>
    <w:tmpl w:val="055AB02C"/>
    <w:lvl w:ilvl="0" w:tplc="A0D8E69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5" w:hanging="360"/>
      </w:pPr>
    </w:lvl>
    <w:lvl w:ilvl="2" w:tplc="0405001B" w:tentative="1">
      <w:start w:val="1"/>
      <w:numFmt w:val="lowerRoman"/>
      <w:lvlText w:val="%3."/>
      <w:lvlJc w:val="right"/>
      <w:pPr>
        <w:ind w:left="3015" w:hanging="180"/>
      </w:pPr>
    </w:lvl>
    <w:lvl w:ilvl="3" w:tplc="0405000F" w:tentative="1">
      <w:start w:val="1"/>
      <w:numFmt w:val="decimal"/>
      <w:lvlText w:val="%4."/>
      <w:lvlJc w:val="left"/>
      <w:pPr>
        <w:ind w:left="3735" w:hanging="360"/>
      </w:pPr>
    </w:lvl>
    <w:lvl w:ilvl="4" w:tplc="04050019" w:tentative="1">
      <w:start w:val="1"/>
      <w:numFmt w:val="lowerLetter"/>
      <w:lvlText w:val="%5."/>
      <w:lvlJc w:val="left"/>
      <w:pPr>
        <w:ind w:left="4455" w:hanging="360"/>
      </w:pPr>
    </w:lvl>
    <w:lvl w:ilvl="5" w:tplc="0405001B" w:tentative="1">
      <w:start w:val="1"/>
      <w:numFmt w:val="lowerRoman"/>
      <w:lvlText w:val="%6."/>
      <w:lvlJc w:val="right"/>
      <w:pPr>
        <w:ind w:left="5175" w:hanging="180"/>
      </w:pPr>
    </w:lvl>
    <w:lvl w:ilvl="6" w:tplc="0405000F" w:tentative="1">
      <w:start w:val="1"/>
      <w:numFmt w:val="decimal"/>
      <w:lvlText w:val="%7."/>
      <w:lvlJc w:val="left"/>
      <w:pPr>
        <w:ind w:left="5895" w:hanging="360"/>
      </w:pPr>
    </w:lvl>
    <w:lvl w:ilvl="7" w:tplc="04050019" w:tentative="1">
      <w:start w:val="1"/>
      <w:numFmt w:val="lowerLetter"/>
      <w:lvlText w:val="%8."/>
      <w:lvlJc w:val="left"/>
      <w:pPr>
        <w:ind w:left="6615" w:hanging="360"/>
      </w:pPr>
    </w:lvl>
    <w:lvl w:ilvl="8" w:tplc="040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>
    <w:nsid w:val="76F14A89"/>
    <w:multiLevelType w:val="hybridMultilevel"/>
    <w:tmpl w:val="0B82C568"/>
    <w:lvl w:ilvl="0" w:tplc="B8400D22">
      <w:start w:val="1"/>
      <w:numFmt w:val="bullet"/>
      <w:lvlText w:val="-"/>
      <w:lvlJc w:val="left"/>
      <w:pPr>
        <w:ind w:left="23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21">
    <w:nsid w:val="7CA348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FF4627"/>
    <w:multiLevelType w:val="hybridMultilevel"/>
    <w:tmpl w:val="49A823F0"/>
    <w:lvl w:ilvl="0" w:tplc="EEEA2100">
      <w:start w:val="10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7F6A6549"/>
    <w:multiLevelType w:val="hybridMultilevel"/>
    <w:tmpl w:val="DCDEB9D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1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18"/>
  </w:num>
  <w:num w:numId="16">
    <w:abstractNumId w:val="6"/>
  </w:num>
  <w:num w:numId="17">
    <w:abstractNumId w:val="11"/>
  </w:num>
  <w:num w:numId="18">
    <w:abstractNumId w:val="19"/>
  </w:num>
  <w:num w:numId="19">
    <w:abstractNumId w:val="20"/>
  </w:num>
  <w:num w:numId="20">
    <w:abstractNumId w:val="22"/>
  </w:num>
  <w:num w:numId="21">
    <w:abstractNumId w:val="7"/>
  </w:num>
  <w:num w:numId="22">
    <w:abstractNumId w:val="0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98"/>
    <w:rsid w:val="00014FB9"/>
    <w:rsid w:val="00016D6F"/>
    <w:rsid w:val="00021197"/>
    <w:rsid w:val="00021854"/>
    <w:rsid w:val="00042294"/>
    <w:rsid w:val="000450EF"/>
    <w:rsid w:val="00052C75"/>
    <w:rsid w:val="00054B44"/>
    <w:rsid w:val="000570A0"/>
    <w:rsid w:val="00063F1F"/>
    <w:rsid w:val="00064D7E"/>
    <w:rsid w:val="00065F9E"/>
    <w:rsid w:val="00081F01"/>
    <w:rsid w:val="00082F0D"/>
    <w:rsid w:val="00092C19"/>
    <w:rsid w:val="000A32FF"/>
    <w:rsid w:val="000B3F0D"/>
    <w:rsid w:val="000C5BB5"/>
    <w:rsid w:val="000F2F5B"/>
    <w:rsid w:val="0010588D"/>
    <w:rsid w:val="001260CE"/>
    <w:rsid w:val="001300C4"/>
    <w:rsid w:val="00136E2E"/>
    <w:rsid w:val="001372FD"/>
    <w:rsid w:val="001520EC"/>
    <w:rsid w:val="00165AEE"/>
    <w:rsid w:val="00167106"/>
    <w:rsid w:val="00172076"/>
    <w:rsid w:val="00176EB7"/>
    <w:rsid w:val="001B5ECD"/>
    <w:rsid w:val="001B71FC"/>
    <w:rsid w:val="001C3306"/>
    <w:rsid w:val="00233488"/>
    <w:rsid w:val="00236E03"/>
    <w:rsid w:val="00250226"/>
    <w:rsid w:val="00253EB6"/>
    <w:rsid w:val="00264C4B"/>
    <w:rsid w:val="0027054D"/>
    <w:rsid w:val="00291195"/>
    <w:rsid w:val="00296AA3"/>
    <w:rsid w:val="002B37E8"/>
    <w:rsid w:val="002C1B82"/>
    <w:rsid w:val="002D0B0D"/>
    <w:rsid w:val="002D68F3"/>
    <w:rsid w:val="002F194F"/>
    <w:rsid w:val="00300CAC"/>
    <w:rsid w:val="003429A2"/>
    <w:rsid w:val="00360A32"/>
    <w:rsid w:val="00366B9D"/>
    <w:rsid w:val="00385DF4"/>
    <w:rsid w:val="003869A6"/>
    <w:rsid w:val="00390721"/>
    <w:rsid w:val="00391717"/>
    <w:rsid w:val="003A0EC8"/>
    <w:rsid w:val="003A238B"/>
    <w:rsid w:val="003A3666"/>
    <w:rsid w:val="003A6DED"/>
    <w:rsid w:val="003B6568"/>
    <w:rsid w:val="003C018B"/>
    <w:rsid w:val="003D0CE8"/>
    <w:rsid w:val="00411751"/>
    <w:rsid w:val="00416F55"/>
    <w:rsid w:val="00424C39"/>
    <w:rsid w:val="004306B9"/>
    <w:rsid w:val="00432F1F"/>
    <w:rsid w:val="00434229"/>
    <w:rsid w:val="004B07A3"/>
    <w:rsid w:val="004D6698"/>
    <w:rsid w:val="004E1EFD"/>
    <w:rsid w:val="004E6363"/>
    <w:rsid w:val="004F031E"/>
    <w:rsid w:val="004F5E0B"/>
    <w:rsid w:val="00522506"/>
    <w:rsid w:val="00544A4A"/>
    <w:rsid w:val="00546E63"/>
    <w:rsid w:val="005906BE"/>
    <w:rsid w:val="00596503"/>
    <w:rsid w:val="005E7221"/>
    <w:rsid w:val="005E771F"/>
    <w:rsid w:val="005F24C3"/>
    <w:rsid w:val="006123B1"/>
    <w:rsid w:val="006219A8"/>
    <w:rsid w:val="00625E5E"/>
    <w:rsid w:val="00635DFC"/>
    <w:rsid w:val="00642C1E"/>
    <w:rsid w:val="00644226"/>
    <w:rsid w:val="006525A9"/>
    <w:rsid w:val="006733DD"/>
    <w:rsid w:val="00673C70"/>
    <w:rsid w:val="006831CA"/>
    <w:rsid w:val="006B4B53"/>
    <w:rsid w:val="006B6979"/>
    <w:rsid w:val="006C1276"/>
    <w:rsid w:val="006C480B"/>
    <w:rsid w:val="006D11EE"/>
    <w:rsid w:val="006D737E"/>
    <w:rsid w:val="006E4E3C"/>
    <w:rsid w:val="006F137B"/>
    <w:rsid w:val="006F293A"/>
    <w:rsid w:val="007070AC"/>
    <w:rsid w:val="00717261"/>
    <w:rsid w:val="00717C92"/>
    <w:rsid w:val="0072081D"/>
    <w:rsid w:val="0073077F"/>
    <w:rsid w:val="00755AE1"/>
    <w:rsid w:val="00764C6D"/>
    <w:rsid w:val="007773F8"/>
    <w:rsid w:val="007A0CA1"/>
    <w:rsid w:val="007B76AB"/>
    <w:rsid w:val="007C569D"/>
    <w:rsid w:val="007F4065"/>
    <w:rsid w:val="008104C8"/>
    <w:rsid w:val="00832095"/>
    <w:rsid w:val="0083701C"/>
    <w:rsid w:val="00843523"/>
    <w:rsid w:val="00852F2C"/>
    <w:rsid w:val="00867030"/>
    <w:rsid w:val="00877AF7"/>
    <w:rsid w:val="00887944"/>
    <w:rsid w:val="008940A3"/>
    <w:rsid w:val="00895DF5"/>
    <w:rsid w:val="008A4CF6"/>
    <w:rsid w:val="008C2634"/>
    <w:rsid w:val="008C3F00"/>
    <w:rsid w:val="008D3F88"/>
    <w:rsid w:val="008D620B"/>
    <w:rsid w:val="008D69A1"/>
    <w:rsid w:val="008F2E5D"/>
    <w:rsid w:val="00916CF5"/>
    <w:rsid w:val="00923595"/>
    <w:rsid w:val="00931EE9"/>
    <w:rsid w:val="00932003"/>
    <w:rsid w:val="00935AD0"/>
    <w:rsid w:val="0094239E"/>
    <w:rsid w:val="00947A98"/>
    <w:rsid w:val="0096458C"/>
    <w:rsid w:val="0097648D"/>
    <w:rsid w:val="0098039F"/>
    <w:rsid w:val="0098684B"/>
    <w:rsid w:val="009A4904"/>
    <w:rsid w:val="009A5A7C"/>
    <w:rsid w:val="009A66B6"/>
    <w:rsid w:val="00A11303"/>
    <w:rsid w:val="00A1207C"/>
    <w:rsid w:val="00A427CA"/>
    <w:rsid w:val="00A45370"/>
    <w:rsid w:val="00A56826"/>
    <w:rsid w:val="00AA12C7"/>
    <w:rsid w:val="00AA2492"/>
    <w:rsid w:val="00AC34CC"/>
    <w:rsid w:val="00AC53E3"/>
    <w:rsid w:val="00AC7D61"/>
    <w:rsid w:val="00AF17F8"/>
    <w:rsid w:val="00AF183F"/>
    <w:rsid w:val="00AF6262"/>
    <w:rsid w:val="00B215DE"/>
    <w:rsid w:val="00B25685"/>
    <w:rsid w:val="00B25A3B"/>
    <w:rsid w:val="00B34861"/>
    <w:rsid w:val="00B37A97"/>
    <w:rsid w:val="00B97E3F"/>
    <w:rsid w:val="00BA16DC"/>
    <w:rsid w:val="00BD5FDA"/>
    <w:rsid w:val="00BE7E54"/>
    <w:rsid w:val="00C004AD"/>
    <w:rsid w:val="00C0467D"/>
    <w:rsid w:val="00C05F06"/>
    <w:rsid w:val="00C1142E"/>
    <w:rsid w:val="00C12C9A"/>
    <w:rsid w:val="00C47BF4"/>
    <w:rsid w:val="00C524A5"/>
    <w:rsid w:val="00C54CA9"/>
    <w:rsid w:val="00C63F41"/>
    <w:rsid w:val="00C72447"/>
    <w:rsid w:val="00C9092A"/>
    <w:rsid w:val="00CB763A"/>
    <w:rsid w:val="00CC4692"/>
    <w:rsid w:val="00CD4521"/>
    <w:rsid w:val="00CE1832"/>
    <w:rsid w:val="00CF0E68"/>
    <w:rsid w:val="00CF4010"/>
    <w:rsid w:val="00D03971"/>
    <w:rsid w:val="00D076B8"/>
    <w:rsid w:val="00D17DC4"/>
    <w:rsid w:val="00D229EF"/>
    <w:rsid w:val="00D30338"/>
    <w:rsid w:val="00D3057F"/>
    <w:rsid w:val="00D43414"/>
    <w:rsid w:val="00D46A48"/>
    <w:rsid w:val="00D502D1"/>
    <w:rsid w:val="00D5579D"/>
    <w:rsid w:val="00D60548"/>
    <w:rsid w:val="00D85C03"/>
    <w:rsid w:val="00DB0FE7"/>
    <w:rsid w:val="00DD20C8"/>
    <w:rsid w:val="00DE7748"/>
    <w:rsid w:val="00DF192F"/>
    <w:rsid w:val="00DF27A8"/>
    <w:rsid w:val="00DF36A0"/>
    <w:rsid w:val="00DF5AB4"/>
    <w:rsid w:val="00E10958"/>
    <w:rsid w:val="00E310E9"/>
    <w:rsid w:val="00E40084"/>
    <w:rsid w:val="00E545A1"/>
    <w:rsid w:val="00E55F16"/>
    <w:rsid w:val="00E764CB"/>
    <w:rsid w:val="00E9024A"/>
    <w:rsid w:val="00E92749"/>
    <w:rsid w:val="00EA34E0"/>
    <w:rsid w:val="00EA4CC3"/>
    <w:rsid w:val="00EB2DEC"/>
    <w:rsid w:val="00EC0B96"/>
    <w:rsid w:val="00EC3843"/>
    <w:rsid w:val="00EC7F75"/>
    <w:rsid w:val="00EE1468"/>
    <w:rsid w:val="00EE1A71"/>
    <w:rsid w:val="00EE7EC8"/>
    <w:rsid w:val="00F0244B"/>
    <w:rsid w:val="00F54F6E"/>
    <w:rsid w:val="00F65C3F"/>
    <w:rsid w:val="00F97195"/>
    <w:rsid w:val="00FA0598"/>
    <w:rsid w:val="00FA09CC"/>
    <w:rsid w:val="00FA22D0"/>
    <w:rsid w:val="00FB5663"/>
    <w:rsid w:val="00FD7049"/>
    <w:rsid w:val="00FE146A"/>
    <w:rsid w:val="00FF5BF5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B9D"/>
  </w:style>
  <w:style w:type="paragraph" w:styleId="Nadpis1">
    <w:name w:val="heading 1"/>
    <w:basedOn w:val="Normln"/>
    <w:next w:val="Normln"/>
    <w:qFormat/>
    <w:rsid w:val="00366B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366B9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66B9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6B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6B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6B9D"/>
  </w:style>
  <w:style w:type="paragraph" w:styleId="Zkladntextodsazen">
    <w:name w:val="Body Text Indent"/>
    <w:basedOn w:val="Normln"/>
    <w:rsid w:val="00366B9D"/>
    <w:pPr>
      <w:ind w:left="2127" w:hanging="2127"/>
    </w:pPr>
    <w:rPr>
      <w:sz w:val="22"/>
    </w:rPr>
  </w:style>
  <w:style w:type="table" w:styleId="Mkatabulky">
    <w:name w:val="Table Grid"/>
    <w:basedOn w:val="Normlntabulka"/>
    <w:rsid w:val="00E5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qFormat/>
    <w:rsid w:val="00EA34E0"/>
    <w:pPr>
      <w:spacing w:before="120" w:after="120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137B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6E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76EB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176EB7"/>
    <w:rPr>
      <w:color w:val="808080"/>
    </w:rPr>
  </w:style>
  <w:style w:type="paragraph" w:styleId="Odstavecseseznamem">
    <w:name w:val="List Paragraph"/>
    <w:basedOn w:val="Normln"/>
    <w:uiPriority w:val="34"/>
    <w:qFormat/>
    <w:rsid w:val="006123B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69A6"/>
    <w:rPr>
      <w:color w:val="0000FF"/>
      <w:u w:val="single"/>
    </w:rPr>
  </w:style>
  <w:style w:type="character" w:customStyle="1" w:styleId="editsection">
    <w:name w:val="editsection"/>
    <w:basedOn w:val="Standardnpsmoodstavce"/>
    <w:rsid w:val="003869A6"/>
  </w:style>
  <w:style w:type="character" w:customStyle="1" w:styleId="mw-headline">
    <w:name w:val="mw-headline"/>
    <w:basedOn w:val="Standardnpsmoodstavce"/>
    <w:rsid w:val="003869A6"/>
  </w:style>
  <w:style w:type="character" w:customStyle="1" w:styleId="ZpatChar">
    <w:name w:val="Zápatí Char"/>
    <w:basedOn w:val="Standardnpsmoodstavce"/>
    <w:link w:val="Zpat"/>
    <w:uiPriority w:val="99"/>
    <w:rsid w:val="00385D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6F0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6F0C"/>
  </w:style>
  <w:style w:type="character" w:styleId="Znakapoznpodarou">
    <w:name w:val="footnote reference"/>
    <w:basedOn w:val="Standardnpsmoodstavce"/>
    <w:uiPriority w:val="99"/>
    <w:semiHidden/>
    <w:unhideWhenUsed/>
    <w:rsid w:val="00FF6F0C"/>
    <w:rPr>
      <w:vertAlign w:val="superscript"/>
    </w:rPr>
  </w:style>
  <w:style w:type="character" w:customStyle="1" w:styleId="apple-converted-space">
    <w:name w:val="apple-converted-space"/>
    <w:basedOn w:val="Standardnpsmoodstavce"/>
    <w:rsid w:val="00F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lineChart>
        <c:grouping val="standard"/>
        <c:ser>
          <c:idx val="0"/>
          <c:order val="0"/>
          <c:tx>
            <c:strRef>
              <c:f>List1!$B$1</c:f>
              <c:strCache>
                <c:ptCount val="1"/>
                <c:pt idx="0">
                  <c:v>1kΩ</c:v>
                </c:pt>
              </c:strCache>
            </c:strRef>
          </c:tx>
          <c:marker>
            <c:symbol val="none"/>
          </c:marker>
          <c:cat>
            <c:numRef>
              <c:f>List1!$A$2:$A$6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List1!$B$2:$B$6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2,2kΩ</c:v>
                </c:pt>
              </c:strCache>
            </c:strRef>
          </c:tx>
          <c:marker>
            <c:symbol val="none"/>
          </c:marker>
          <c:cat>
            <c:numRef>
              <c:f>List1!$A$2:$A$6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List1!$C$2:$C$6</c:f>
              <c:numCache>
                <c:formatCode>General</c:formatCode>
                <c:ptCount val="5"/>
                <c:pt idx="0">
                  <c:v>1.1499999999999988</c:v>
                </c:pt>
                <c:pt idx="1">
                  <c:v>2</c:v>
                </c:pt>
                <c:pt idx="2">
                  <c:v>2.5</c:v>
                </c:pt>
                <c:pt idx="3">
                  <c:v>3.5</c:v>
                </c:pt>
                <c:pt idx="4">
                  <c:v>4.5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3,3kΩ</c:v>
                </c:pt>
              </c:strCache>
            </c:strRef>
          </c:tx>
          <c:marker>
            <c:symbol val="none"/>
          </c:marker>
          <c:cat>
            <c:numRef>
              <c:f>List1!$A$2:$A$6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</c:numCache>
            </c:numRef>
          </c:cat>
          <c:val>
            <c:numRef>
              <c:f>List1!$D$2:$D$6</c:f>
              <c:numCache>
                <c:formatCode>General</c:formatCode>
                <c:ptCount val="5"/>
                <c:pt idx="0">
                  <c:v>0.70000000000000051</c:v>
                </c:pt>
                <c:pt idx="1">
                  <c:v>1.45</c:v>
                </c:pt>
                <c:pt idx="2">
                  <c:v>2.2000000000000002</c:v>
                </c:pt>
                <c:pt idx="3">
                  <c:v>2.9</c:v>
                </c:pt>
                <c:pt idx="4">
                  <c:v>2.8</c:v>
                </c:pt>
              </c:numCache>
            </c:numRef>
          </c:val>
        </c:ser>
        <c:marker val="1"/>
        <c:axId val="70766976"/>
        <c:axId val="70768896"/>
      </c:lineChart>
      <c:catAx>
        <c:axId val="707669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U</a:t>
                </a:r>
                <a:r>
                  <a:rPr lang="cs-CZ" baseline="0"/>
                  <a:t> </a:t>
                </a:r>
                <a:r>
                  <a:rPr lang="cs-CZ" baseline="0">
                    <a:latin typeface="Calibri"/>
                    <a:cs typeface="Calibri"/>
                  </a:rPr>
                  <a:t>[V]</a:t>
                </a:r>
                <a:endParaRPr lang="cs-CZ"/>
              </a:p>
            </c:rich>
          </c:tx>
        </c:title>
        <c:numFmt formatCode="General" sourceLinked="1"/>
        <c:tickLblPos val="nextTo"/>
        <c:crossAx val="70768896"/>
        <c:crosses val="autoZero"/>
        <c:auto val="1"/>
        <c:lblAlgn val="ctr"/>
        <c:lblOffset val="100"/>
      </c:catAx>
      <c:valAx>
        <c:axId val="707688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I</a:t>
                </a:r>
                <a:r>
                  <a:rPr lang="cs-CZ" baseline="0"/>
                  <a:t> </a:t>
                </a:r>
                <a:r>
                  <a:rPr lang="cs-CZ" baseline="0">
                    <a:latin typeface="Calibri"/>
                    <a:cs typeface="Calibri"/>
                  </a:rPr>
                  <a:t>[A]</a:t>
                </a:r>
                <a:endParaRPr lang="cs-CZ"/>
              </a:p>
            </c:rich>
          </c:tx>
        </c:title>
        <c:numFmt formatCode="General" sourceLinked="1"/>
        <c:tickLblPos val="nextTo"/>
        <c:crossAx val="70766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5412-3B40-4F8D-ADF6-32F432F8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provedeném měření</vt:lpstr>
    </vt:vector>
  </TitlesOfParts>
  <Company>STŠ MO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provedeném měření</dc:title>
  <dc:subject>Elektrotechnika</dc:subject>
  <dc:creator>Felkl</dc:creator>
  <cp:lastModifiedBy>Giacomo</cp:lastModifiedBy>
  <cp:revision>2</cp:revision>
  <cp:lastPrinted>2010-10-30T20:13:00Z</cp:lastPrinted>
  <dcterms:created xsi:type="dcterms:W3CDTF">2013-11-26T08:21:00Z</dcterms:created>
  <dcterms:modified xsi:type="dcterms:W3CDTF">2013-11-26T08:21:00Z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-1899923952</vt:i4>
  </property>
  <property fmtid="{D5CDD505-2E9C-101B-9397-08002B2CF9AE}" pid="3" name="_EmailSubject">
    <vt:lpwstr/>
  </property>
  <property fmtid="{D5CDD505-2E9C-101B-9397-08002B2CF9AE}" pid="4" name="_AuthorEmail">
    <vt:lpwstr>frantisekfelkl@unet.cz</vt:lpwstr>
  </property>
  <property fmtid="{D5CDD505-2E9C-101B-9397-08002B2CF9AE}" pid="5" name="_AuthorEmailDisplayName">
    <vt:lpwstr>František</vt:lpwstr>
  </property>
  <property fmtid="{D5CDD505-2E9C-101B-9397-08002B2CF9AE}" pid="6" name="_ReviewingToolsShownOnce">
    <vt:lpwstr/>
  </property>
</Properties>
</file>